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F" w:rsidRDefault="001828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:rsidR="00B2143F" w:rsidRDefault="00B2143F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C8539F" w:rsidRPr="00C8539F" w:rsidRDefault="0018286C" w:rsidP="00527CFE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C8539F" w:rsidRPr="00E7793F">
        <w:rPr>
          <w:rFonts w:ascii="Arial" w:hAnsi="Arial" w:cs="Arial"/>
          <w:b/>
          <w:u w:val="single"/>
        </w:rPr>
        <w:t xml:space="preserve">VERBALE ASSEMBLEA SOCIALE ORDINARIA </w:t>
      </w:r>
      <w:r w:rsidR="004E1A06">
        <w:rPr>
          <w:rFonts w:ascii="Arial" w:hAnsi="Arial" w:cs="Arial"/>
          <w:b/>
          <w:u w:val="single"/>
        </w:rPr>
        <w:t>PER MODIFICHE STATUTARIE</w:t>
      </w:r>
      <w:r w:rsidR="00C8539F" w:rsidRPr="00D10B9C">
        <w:rPr>
          <w:rFonts w:ascii="Arial" w:hAnsi="Arial" w:cs="Arial"/>
          <w:u w:val="single"/>
        </w:rPr>
        <w:t>,</w:t>
      </w:r>
    </w:p>
    <w:p w:rsidR="00C8539F" w:rsidRDefault="00C8539F" w:rsidP="00527CFE">
      <w:pPr>
        <w:spacing w:line="276" w:lineRule="auto"/>
        <w:jc w:val="center"/>
        <w:rPr>
          <w:rFonts w:ascii="Arial" w:hAnsi="Arial" w:cs="Arial"/>
          <w:u w:val="single"/>
        </w:rPr>
      </w:pPr>
      <w:r w:rsidRPr="00D10B9C">
        <w:rPr>
          <w:rFonts w:ascii="Arial" w:hAnsi="Arial" w:cs="Arial"/>
          <w:u w:val="single"/>
        </w:rPr>
        <w:t>presso sal</w:t>
      </w:r>
      <w:r>
        <w:rPr>
          <w:rFonts w:ascii="Arial" w:hAnsi="Arial" w:cs="Arial"/>
          <w:u w:val="single"/>
        </w:rPr>
        <w:t>a dedicat</w:t>
      </w:r>
      <w:r w:rsidR="005E5C44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 xml:space="preserve"> Oratorio </w:t>
      </w:r>
      <w:r w:rsidR="006F7F31">
        <w:rPr>
          <w:rFonts w:ascii="Arial" w:hAnsi="Arial" w:cs="Arial"/>
          <w:u w:val="single"/>
        </w:rPr>
        <w:t>di Fiumicello</w:t>
      </w:r>
      <w:r>
        <w:rPr>
          <w:rFonts w:ascii="Arial" w:hAnsi="Arial" w:cs="Arial"/>
          <w:u w:val="single"/>
        </w:rPr>
        <w:t xml:space="preserve"> </w:t>
      </w:r>
      <w:r w:rsidR="004E1A06">
        <w:rPr>
          <w:rFonts w:ascii="Arial" w:hAnsi="Arial" w:cs="Arial"/>
          <w:u w:val="single"/>
        </w:rPr>
        <w:t>in</w:t>
      </w:r>
      <w:r w:rsidRPr="00D10B9C">
        <w:rPr>
          <w:rFonts w:ascii="Arial" w:hAnsi="Arial" w:cs="Arial"/>
          <w:u w:val="single"/>
        </w:rPr>
        <w:t xml:space="preserve"> Brescia</w:t>
      </w:r>
    </w:p>
    <w:p w:rsidR="004E1A06" w:rsidRDefault="004E1A06" w:rsidP="00C8539F">
      <w:pPr>
        <w:jc w:val="center"/>
        <w:rPr>
          <w:rFonts w:ascii="Arial" w:hAnsi="Arial" w:cs="Arial"/>
          <w:u w:val="single"/>
        </w:rPr>
      </w:pPr>
    </w:p>
    <w:p w:rsidR="004E1A06" w:rsidRDefault="004E1A06" w:rsidP="00527CFE">
      <w:pPr>
        <w:spacing w:line="276" w:lineRule="auto"/>
        <w:ind w:left="129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L'anno 2022 il giorno 22 del mese di ottobre alle ore 15.00 in via Luciano Manara, 23, nel Comune di Brescia a seguito di regolare convocazione si è tenuta l'Assemblea ordinaria dell'Associazione "FIAB Brescia Amici della Bici - Associazione di Promozione Sociale" ai sensi e per gli effetti dell'articolo 10 e seguenti dello Statuto sociale per discutere e deliberare sul seguente ordine del giorno</w:t>
      </w:r>
      <w:r w:rsidR="00C227A4">
        <w:rPr>
          <w:rFonts w:ascii="Arial" w:hAnsi="Arial" w:cs="Arial"/>
        </w:rPr>
        <w:t>:</w:t>
      </w:r>
    </w:p>
    <w:p w:rsidR="00C227A4" w:rsidRPr="00527CFE" w:rsidRDefault="00C227A4" w:rsidP="00527CFE">
      <w:pPr>
        <w:spacing w:line="276" w:lineRule="auto"/>
        <w:ind w:left="129" w:right="4"/>
        <w:jc w:val="both"/>
        <w:rPr>
          <w:rFonts w:ascii="Arial" w:hAnsi="Arial" w:cs="Arial"/>
        </w:rPr>
      </w:pPr>
    </w:p>
    <w:p w:rsidR="004E1A06" w:rsidRPr="000C6FA2" w:rsidRDefault="004E1A06" w:rsidP="0068788A">
      <w:pPr>
        <w:pStyle w:val="Paragrafoelenco"/>
        <w:numPr>
          <w:ilvl w:val="0"/>
          <w:numId w:val="4"/>
        </w:numPr>
        <w:spacing w:line="276" w:lineRule="auto"/>
        <w:ind w:right="72"/>
        <w:jc w:val="both"/>
        <w:rPr>
          <w:rFonts w:ascii="Arial" w:hAnsi="Arial" w:cs="Arial"/>
        </w:rPr>
      </w:pPr>
      <w:r w:rsidRPr="000C6FA2">
        <w:rPr>
          <w:rFonts w:ascii="Arial" w:hAnsi="Arial" w:cs="Arial"/>
        </w:rPr>
        <w:t>Approvazione modifiche suppletive inerenti all'adeguamento al Codice del Terzo Settore, D.Lgs</w:t>
      </w:r>
      <w:proofErr w:type="spellStart"/>
      <w:r w:rsidRPr="000C6FA2">
        <w:rPr>
          <w:rFonts w:ascii="Arial" w:hAnsi="Arial" w:cs="Arial"/>
        </w:rPr>
        <w:t>.117/2</w:t>
      </w:r>
      <w:proofErr w:type="spellEnd"/>
      <w:r w:rsidRPr="000C6FA2">
        <w:rPr>
          <w:rFonts w:ascii="Arial" w:hAnsi="Arial" w:cs="Arial"/>
        </w:rPr>
        <w:t>017 ai sensi dell'art. 101, comma 2.</w:t>
      </w:r>
    </w:p>
    <w:p w:rsidR="00C227A4" w:rsidRPr="00527CFE" w:rsidRDefault="00C227A4" w:rsidP="00527CFE">
      <w:pPr>
        <w:pStyle w:val="Paragrafoelenco"/>
        <w:spacing w:line="276" w:lineRule="auto"/>
        <w:ind w:left="1080" w:right="72"/>
        <w:jc w:val="both"/>
        <w:rPr>
          <w:rFonts w:ascii="Arial" w:hAnsi="Arial" w:cs="Arial"/>
        </w:rPr>
      </w:pPr>
    </w:p>
    <w:p w:rsidR="004E1A06" w:rsidRDefault="004E1A06" w:rsidP="00527CFE">
      <w:pPr>
        <w:spacing w:line="276" w:lineRule="auto"/>
        <w:ind w:left="129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Assume la presidenza il Sig. </w:t>
      </w:r>
      <w:proofErr w:type="spellStart"/>
      <w:r w:rsidRPr="00527CFE">
        <w:rPr>
          <w:rFonts w:ascii="Arial" w:hAnsi="Arial" w:cs="Arial"/>
        </w:rPr>
        <w:t>Zani</w:t>
      </w:r>
      <w:proofErr w:type="spellEnd"/>
      <w:r w:rsidRPr="00527CFE">
        <w:rPr>
          <w:rFonts w:ascii="Arial" w:hAnsi="Arial" w:cs="Arial"/>
        </w:rPr>
        <w:t xml:space="preserve"> Marco, il quale constata e fa constatare che:</w:t>
      </w:r>
    </w:p>
    <w:p w:rsidR="00C227A4" w:rsidRPr="00527CFE" w:rsidRDefault="00C227A4" w:rsidP="00527CFE">
      <w:pPr>
        <w:spacing w:line="276" w:lineRule="auto"/>
        <w:ind w:left="129"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ai sensi dell'articolo 10 del vigente statuto dell'associazione l'avviso di convocazione della presente Assemblea, contenente la data e l'ora della prima e seconda convocazione nonché l'ordine del giorno, è stato trasmesso a tutti gli associati, a tutti gli amministratori e comunque a tutti i componenti gli organi statutari; </w:t>
      </w:r>
    </w:p>
    <w:p w:rsidR="004E1A06" w:rsidRPr="00527CFE" w:rsidRDefault="004E1A06" w:rsidP="00527CFE">
      <w:pPr>
        <w:pStyle w:val="Paragrafoelenco"/>
        <w:spacing w:line="276" w:lineRule="auto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in deroga all'articolo 12 del vigente statuto ed in forza del </w:t>
      </w:r>
      <w:proofErr w:type="spellStart"/>
      <w:r w:rsidRPr="00527CFE">
        <w:rPr>
          <w:rFonts w:ascii="Arial" w:hAnsi="Arial" w:cs="Arial"/>
        </w:rPr>
        <w:t>DL</w:t>
      </w:r>
      <w:proofErr w:type="spellEnd"/>
      <w:r w:rsidRPr="00527CFE">
        <w:rPr>
          <w:rFonts w:ascii="Arial" w:hAnsi="Arial" w:cs="Arial"/>
        </w:rPr>
        <w:t xml:space="preserve"> 73/2022, cd Decreto Semplificazioni, che prevede la proroga al 31/12/22 della possibilità di modificare lo Statuto associativo con i quorum dell'Assemblea ordinaria, le modifiche al medesimo statuto sono di competenza dell'Assemblea ordinaria,</w:t>
      </w:r>
    </w:p>
    <w:p w:rsidR="004E1A06" w:rsidRPr="00527CFE" w:rsidRDefault="004E1A06" w:rsidP="00527CFE">
      <w:pPr>
        <w:pStyle w:val="Paragrafoelenco"/>
        <w:spacing w:line="276" w:lineRule="auto"/>
        <w:rPr>
          <w:rFonts w:ascii="Arial" w:hAnsi="Arial" w:cs="Arial"/>
        </w:rPr>
      </w:pPr>
    </w:p>
    <w:p w:rsidR="004E1A06" w:rsidRDefault="004E1A06" w:rsidP="00527CFE">
      <w:pPr>
        <w:spacing w:line="276" w:lineRule="auto"/>
        <w:ind w:left="13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Il Sig. </w:t>
      </w:r>
      <w:proofErr w:type="spellStart"/>
      <w:r w:rsidRPr="00527CFE">
        <w:rPr>
          <w:rFonts w:ascii="Arial" w:hAnsi="Arial" w:cs="Arial"/>
        </w:rPr>
        <w:t>Zani</w:t>
      </w:r>
      <w:proofErr w:type="spellEnd"/>
      <w:r w:rsidRPr="00527CFE">
        <w:rPr>
          <w:rFonts w:ascii="Arial" w:hAnsi="Arial" w:cs="Arial"/>
        </w:rPr>
        <w:t xml:space="preserve"> Marco, Presidente dell'Assemblea, chiama a fungere da Segretaria la Sig.ra </w:t>
      </w:r>
      <w:proofErr w:type="spellStart"/>
      <w:r w:rsidRPr="00527CFE">
        <w:rPr>
          <w:rFonts w:ascii="Arial" w:hAnsi="Arial" w:cs="Arial"/>
        </w:rPr>
        <w:t>Begni</w:t>
      </w:r>
      <w:proofErr w:type="spellEnd"/>
      <w:r w:rsidRPr="00527CFE">
        <w:rPr>
          <w:rFonts w:ascii="Arial" w:hAnsi="Arial" w:cs="Arial"/>
        </w:rPr>
        <w:t xml:space="preserve"> </w:t>
      </w:r>
      <w:proofErr w:type="spellStart"/>
      <w:r w:rsidRPr="00527CFE">
        <w:rPr>
          <w:rFonts w:ascii="Arial" w:hAnsi="Arial" w:cs="Arial"/>
        </w:rPr>
        <w:t>Ramona</w:t>
      </w:r>
      <w:proofErr w:type="spellEnd"/>
      <w:r w:rsidRPr="00527CFE">
        <w:rPr>
          <w:rFonts w:ascii="Arial" w:hAnsi="Arial" w:cs="Arial"/>
        </w:rPr>
        <w:t>.</w:t>
      </w:r>
    </w:p>
    <w:p w:rsidR="00C227A4" w:rsidRPr="00527CFE" w:rsidRDefault="00C227A4" w:rsidP="00527CFE">
      <w:pPr>
        <w:spacing w:line="276" w:lineRule="auto"/>
        <w:ind w:left="13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spacing w:line="276" w:lineRule="auto"/>
        <w:ind w:left="129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Il Presidente constata e fa constatare:</w:t>
      </w:r>
      <w:r w:rsidRPr="00527CFE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6" w:rsidRPr="00527CFE" w:rsidRDefault="00624D9C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l</w:t>
      </w:r>
      <w:r w:rsidR="004E1A06" w:rsidRPr="00527CFE">
        <w:rPr>
          <w:rFonts w:ascii="Arial" w:hAnsi="Arial" w:cs="Arial"/>
        </w:rPr>
        <w:t>'Assemblea in prima convocazione è andata deserta</w:t>
      </w:r>
      <w:r w:rsidRPr="00527CFE">
        <w:rPr>
          <w:rFonts w:ascii="Arial" w:hAnsi="Arial" w:cs="Arial"/>
        </w:rPr>
        <w:t>;</w:t>
      </w:r>
    </w:p>
    <w:p w:rsidR="00E762EB" w:rsidRPr="00527CFE" w:rsidRDefault="00E762EB" w:rsidP="00527CFE">
      <w:pPr>
        <w:pStyle w:val="Paragrafoelenco"/>
        <w:spacing w:line="276" w:lineRule="auto"/>
        <w:ind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che l'Assemblea </w:t>
      </w:r>
      <w:r w:rsidR="00624D9C" w:rsidRPr="00527CFE">
        <w:rPr>
          <w:rFonts w:ascii="Arial" w:hAnsi="Arial" w:cs="Arial"/>
        </w:rPr>
        <w:t xml:space="preserve">in seconda convocazione </w:t>
      </w:r>
      <w:r w:rsidRPr="00527CFE">
        <w:rPr>
          <w:rFonts w:ascii="Arial" w:hAnsi="Arial" w:cs="Arial"/>
        </w:rPr>
        <w:t xml:space="preserve">è regolarmente costituita e valida come da articolo 11 dello Statuto sociale; </w:t>
      </w:r>
    </w:p>
    <w:p w:rsidR="00527CFE" w:rsidRPr="00527CFE" w:rsidRDefault="00527CFE" w:rsidP="00527CFE">
      <w:pPr>
        <w:pStyle w:val="Paragrafoelenco"/>
        <w:spacing w:line="276" w:lineRule="auto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lastRenderedPageBreak/>
        <w:t>che i soci presenti risultano iscritti nel Libro Soci e in regola con il pagamento della quota sociale;</w:t>
      </w:r>
    </w:p>
    <w:p w:rsidR="00E762EB" w:rsidRPr="00527CFE" w:rsidRDefault="00E762EB" w:rsidP="00527CFE">
      <w:pPr>
        <w:pStyle w:val="Paragrafoelenco"/>
        <w:spacing w:line="276" w:lineRule="auto"/>
        <w:ind w:right="4"/>
        <w:jc w:val="both"/>
        <w:rPr>
          <w:rFonts w:ascii="Arial" w:hAnsi="Arial" w:cs="Arial"/>
        </w:rPr>
      </w:pPr>
    </w:p>
    <w:p w:rsidR="004E1A06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che tutti gli intervenuti si dichiarano edotti ed informati sugli argomenti posti all'Ordine del Giorno.</w:t>
      </w:r>
    </w:p>
    <w:p w:rsidR="00C227A4" w:rsidRPr="00C227A4" w:rsidRDefault="00C227A4" w:rsidP="00C227A4">
      <w:pPr>
        <w:spacing w:line="276" w:lineRule="auto"/>
        <w:ind w:right="4"/>
        <w:jc w:val="both"/>
        <w:rPr>
          <w:rFonts w:ascii="Arial" w:hAnsi="Arial" w:cs="Arial"/>
        </w:rPr>
      </w:pPr>
    </w:p>
    <w:p w:rsidR="004E1A06" w:rsidRDefault="004E1A06" w:rsidP="00527CFE">
      <w:pPr>
        <w:spacing w:line="276" w:lineRule="auto"/>
        <w:ind w:left="129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Il Presidente dichiara quindi l'Assemblea validamente costituita e atta a deliberare.</w:t>
      </w:r>
    </w:p>
    <w:p w:rsidR="00C227A4" w:rsidRPr="00527CFE" w:rsidRDefault="00C227A4" w:rsidP="00527CFE">
      <w:pPr>
        <w:spacing w:line="276" w:lineRule="auto"/>
        <w:ind w:left="129"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spacing w:line="276" w:lineRule="auto"/>
        <w:ind w:left="129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Il Presidente prende la parola informando i soci presenti che:</w:t>
      </w:r>
    </w:p>
    <w:p w:rsidR="00E762EB" w:rsidRPr="00527CFE" w:rsidRDefault="00E762EB" w:rsidP="00527CFE">
      <w:pPr>
        <w:spacing w:line="276" w:lineRule="auto"/>
        <w:ind w:left="129"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la presente Assemblea in seduta straordinaria, il giorno 05/04/2019 ha approvato le modifiche di natura obbligatoria e di altra natura adeguando il proprio Statuto al Codice del Terzo Settore, </w:t>
      </w:r>
      <w:proofErr w:type="spellStart"/>
      <w:r w:rsidRPr="00527CFE">
        <w:rPr>
          <w:rFonts w:ascii="Arial" w:hAnsi="Arial" w:cs="Arial"/>
        </w:rPr>
        <w:t>D.Lgs.</w:t>
      </w:r>
      <w:proofErr w:type="spellEnd"/>
      <w:r w:rsidRPr="00527CFE">
        <w:rPr>
          <w:rFonts w:ascii="Arial" w:hAnsi="Arial" w:cs="Arial"/>
        </w:rPr>
        <w:t xml:space="preserve"> 117/2017, ai sensi dell'art. 101, comma 2; </w:t>
      </w:r>
    </w:p>
    <w:p w:rsidR="00624D9C" w:rsidRPr="00527CFE" w:rsidRDefault="00624D9C" w:rsidP="00527CFE">
      <w:pPr>
        <w:pStyle w:val="Paragrafoelenco"/>
        <w:spacing w:line="276" w:lineRule="auto"/>
        <w:ind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le modifiche introdotte hanno avuto come riferimento la Circolare n. 20 del 27 dicembre 2018 e il Decreto della Regione Lombardia n. 3682 del 19 marzo 2019;</w:t>
      </w:r>
    </w:p>
    <w:p w:rsidR="00624D9C" w:rsidRPr="00527CFE" w:rsidRDefault="00624D9C" w:rsidP="00527CFE">
      <w:pPr>
        <w:pStyle w:val="Paragrafoelenco"/>
        <w:spacing w:line="276" w:lineRule="auto"/>
        <w:ind w:right="4"/>
        <w:jc w:val="both"/>
        <w:rPr>
          <w:rFonts w:ascii="Arial" w:hAnsi="Arial" w:cs="Arial"/>
        </w:rPr>
      </w:pPr>
    </w:p>
    <w:p w:rsidR="00F31CF9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le interpretazioni introdotte successivamente dalle Note ministeriali, ivi compresa la numero 18244 del 30</w:t>
      </w:r>
      <w:r w:rsidR="00FA4A70">
        <w:rPr>
          <w:rFonts w:ascii="Arial" w:hAnsi="Arial" w:cs="Arial"/>
        </w:rPr>
        <w:t>/11/</w:t>
      </w:r>
      <w:r w:rsidRPr="00527CFE">
        <w:rPr>
          <w:rFonts w:ascii="Arial" w:hAnsi="Arial" w:cs="Arial"/>
        </w:rPr>
        <w:t xml:space="preserve">2021, hanno ulteriormente precisato i requisiti statutari richiesti dal </w:t>
      </w:r>
      <w:proofErr w:type="spellStart"/>
      <w:r w:rsidRPr="00527CFE">
        <w:rPr>
          <w:rFonts w:ascii="Arial" w:hAnsi="Arial" w:cs="Arial"/>
        </w:rPr>
        <w:t>D.Lgs.</w:t>
      </w:r>
      <w:proofErr w:type="spellEnd"/>
      <w:r w:rsidRPr="00527CFE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2119" name="Picture 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Picture 2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CFE">
        <w:rPr>
          <w:rFonts w:ascii="Arial" w:hAnsi="Arial" w:cs="Arial"/>
        </w:rPr>
        <w:t xml:space="preserve">117/2017; </w:t>
      </w:r>
    </w:p>
    <w:p w:rsidR="00624D9C" w:rsidRPr="00527CFE" w:rsidRDefault="00624D9C" w:rsidP="00527CFE">
      <w:pPr>
        <w:pStyle w:val="Paragrafoelenco"/>
        <w:spacing w:line="276" w:lineRule="auto"/>
        <w:ind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è pervenuta la richiesta di integrazioni allo statuto da parte dell'Ufficio territoriale di competenza del Registro Unico Nazionale del Terzo settore.</w:t>
      </w:r>
    </w:p>
    <w:p w:rsidR="00624D9C" w:rsidRPr="00527CFE" w:rsidRDefault="00624D9C" w:rsidP="00527CFE">
      <w:pPr>
        <w:spacing w:line="276" w:lineRule="auto"/>
        <w:ind w:left="14" w:right="149"/>
        <w:jc w:val="both"/>
        <w:rPr>
          <w:rFonts w:ascii="Arial" w:hAnsi="Arial" w:cs="Arial"/>
        </w:rPr>
      </w:pPr>
    </w:p>
    <w:p w:rsidR="004E1A06" w:rsidRPr="00527CFE" w:rsidRDefault="004E1A06" w:rsidP="00527CFE">
      <w:pPr>
        <w:spacing w:line="276" w:lineRule="auto"/>
        <w:ind w:left="14" w:right="149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Il Presidente passa quindi ad illustrare le modifiche allo Statuto sociale che si sono rese necessarie a seguito delle interpretazioni introdotte dalle Note ministeriali, ivi compresa la numero 18244 del 30</w:t>
      </w:r>
      <w:r w:rsidR="0028059B">
        <w:rPr>
          <w:rFonts w:ascii="Arial" w:hAnsi="Arial" w:cs="Arial"/>
        </w:rPr>
        <w:t>/</w:t>
      </w:r>
      <w:r w:rsidRPr="00527CFE">
        <w:rPr>
          <w:rFonts w:ascii="Arial" w:hAnsi="Arial" w:cs="Arial"/>
        </w:rPr>
        <w:t>11</w:t>
      </w:r>
      <w:r w:rsidR="0028059B">
        <w:rPr>
          <w:rFonts w:ascii="Arial" w:hAnsi="Arial" w:cs="Arial"/>
        </w:rPr>
        <w:t>/</w:t>
      </w:r>
      <w:r w:rsidRPr="00527CFE">
        <w:rPr>
          <w:rFonts w:ascii="Arial" w:hAnsi="Arial" w:cs="Arial"/>
        </w:rPr>
        <w:t>2021, dando lettura della bozza del nuovo Statuto.</w:t>
      </w:r>
    </w:p>
    <w:p w:rsidR="00624D9C" w:rsidRPr="00527CFE" w:rsidRDefault="00624D9C" w:rsidP="00527CFE">
      <w:pPr>
        <w:spacing w:line="276" w:lineRule="auto"/>
        <w:ind w:left="14" w:right="149"/>
        <w:jc w:val="both"/>
        <w:rPr>
          <w:rFonts w:ascii="Arial" w:hAnsi="Arial" w:cs="Arial"/>
        </w:rPr>
      </w:pPr>
    </w:p>
    <w:p w:rsidR="00F31CF9" w:rsidRPr="00527CFE" w:rsidRDefault="004E1A06" w:rsidP="00527CFE">
      <w:pPr>
        <w:spacing w:line="276" w:lineRule="auto"/>
        <w:rPr>
          <w:rFonts w:ascii="Arial" w:hAnsi="Arial" w:cs="Arial"/>
        </w:rPr>
      </w:pPr>
      <w:r w:rsidRPr="00527CFE">
        <w:rPr>
          <w:rFonts w:ascii="Arial" w:hAnsi="Arial" w:cs="Arial"/>
        </w:rPr>
        <w:t>All'esito dell'intervento del Presidente, dopo ampia discussione,</w:t>
      </w:r>
      <w:r w:rsidR="00F31CF9" w:rsidRPr="00527CFE">
        <w:rPr>
          <w:rFonts w:ascii="Arial" w:hAnsi="Arial" w:cs="Arial"/>
        </w:rPr>
        <w:t xml:space="preserve"> l’</w:t>
      </w:r>
      <w:r w:rsidRPr="00527CFE">
        <w:rPr>
          <w:rFonts w:ascii="Arial" w:hAnsi="Arial" w:cs="Arial"/>
        </w:rPr>
        <w:t>Assemblea</w:t>
      </w:r>
    </w:p>
    <w:p w:rsidR="00624D9C" w:rsidRPr="00527CFE" w:rsidRDefault="00624D9C" w:rsidP="00527CFE">
      <w:pPr>
        <w:spacing w:line="276" w:lineRule="auto"/>
        <w:rPr>
          <w:rFonts w:ascii="Arial" w:hAnsi="Arial" w:cs="Arial"/>
        </w:rPr>
      </w:pPr>
    </w:p>
    <w:p w:rsidR="004E1A06" w:rsidRPr="00527CFE" w:rsidRDefault="00624D9C" w:rsidP="00527CFE">
      <w:pPr>
        <w:spacing w:line="276" w:lineRule="auto"/>
        <w:jc w:val="center"/>
        <w:rPr>
          <w:rFonts w:ascii="Arial" w:hAnsi="Arial" w:cs="Arial"/>
          <w:b/>
          <w:bCs/>
        </w:rPr>
      </w:pPr>
      <w:r w:rsidRPr="00527CFE">
        <w:rPr>
          <w:rFonts w:ascii="Arial" w:hAnsi="Arial" w:cs="Arial"/>
          <w:b/>
          <w:bCs/>
        </w:rPr>
        <w:t>D</w:t>
      </w:r>
      <w:r w:rsidR="004E1A06" w:rsidRPr="00527CFE">
        <w:rPr>
          <w:rFonts w:ascii="Arial" w:hAnsi="Arial" w:cs="Arial"/>
          <w:b/>
          <w:bCs/>
        </w:rPr>
        <w:t>elibera</w:t>
      </w:r>
    </w:p>
    <w:p w:rsidR="00624D9C" w:rsidRPr="00527CFE" w:rsidRDefault="00624D9C" w:rsidP="00527CF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24D9C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15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di confermare, sulla base delle volontà espresse già dall'Assemblea in data 05/04/2019 di </w:t>
      </w:r>
      <w:r w:rsidRPr="00527CFE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3765" name="Picture 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" name="Picture 37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CFE">
        <w:rPr>
          <w:rFonts w:ascii="Arial" w:hAnsi="Arial" w:cs="Arial"/>
        </w:rPr>
        <w:t xml:space="preserve">adeguarsi al Codice del Terzo settore; </w:t>
      </w:r>
    </w:p>
    <w:p w:rsidR="00624D9C" w:rsidRPr="00527CFE" w:rsidRDefault="00624D9C" w:rsidP="00527CFE">
      <w:pPr>
        <w:pStyle w:val="Paragrafoelenco"/>
        <w:spacing w:line="276" w:lineRule="auto"/>
        <w:ind w:right="154"/>
        <w:jc w:val="both"/>
        <w:rPr>
          <w:rFonts w:ascii="Arial" w:hAnsi="Arial" w:cs="Arial"/>
        </w:rPr>
      </w:pPr>
    </w:p>
    <w:p w:rsidR="00F31CF9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15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lastRenderedPageBreak/>
        <w:t xml:space="preserve">di apportare le modifiche allo Statuto, in allegato alla presente delibera, richieste dall'Ufficio Territoriale competente del Registro Unico Nazionale del Terzo Settore nell'ambito della verifica </w:t>
      </w:r>
      <w:r w:rsidRPr="00527CFE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3767" name="Picture 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CFE">
        <w:rPr>
          <w:rFonts w:ascii="Arial" w:hAnsi="Arial" w:cs="Arial"/>
        </w:rPr>
        <w:t xml:space="preserve">della sussistenza dei requisiti funzionali all'iscrizione dell'Associazione e che tali modifiche hanno natura meramente formale e comunque funzionali al buon esito dell'iscrizione al Registro Unico Nazionale del Terzo settore; </w:t>
      </w:r>
    </w:p>
    <w:p w:rsidR="00624D9C" w:rsidRPr="00527CFE" w:rsidRDefault="00624D9C" w:rsidP="00527CFE">
      <w:pPr>
        <w:spacing w:line="276" w:lineRule="auto"/>
        <w:ind w:right="15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pStyle w:val="Paragrafoelenco"/>
        <w:numPr>
          <w:ilvl w:val="0"/>
          <w:numId w:val="7"/>
        </w:numPr>
        <w:spacing w:line="276" w:lineRule="auto"/>
        <w:ind w:right="15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di dare mandato al Presidente di espletare tutte le formalità conseguenti.</w:t>
      </w:r>
    </w:p>
    <w:p w:rsidR="00624D9C" w:rsidRPr="00527CFE" w:rsidRDefault="00624D9C" w:rsidP="00527CFE">
      <w:pPr>
        <w:pStyle w:val="Paragrafoelenco"/>
        <w:spacing w:line="276" w:lineRule="auto"/>
        <w:rPr>
          <w:rFonts w:ascii="Arial" w:hAnsi="Arial" w:cs="Arial"/>
        </w:rPr>
      </w:pPr>
    </w:p>
    <w:p w:rsidR="004E1A06" w:rsidRPr="00527CFE" w:rsidRDefault="004E1A06" w:rsidP="00527CFE">
      <w:pPr>
        <w:spacing w:line="276" w:lineRule="auto"/>
        <w:ind w:left="14"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L'Assemblea approva all'unanimit</w:t>
      </w:r>
      <w:r w:rsidR="00624D9C" w:rsidRPr="00527CFE">
        <w:rPr>
          <w:rFonts w:ascii="Arial" w:hAnsi="Arial" w:cs="Arial"/>
        </w:rPr>
        <w:t>à.</w:t>
      </w:r>
    </w:p>
    <w:p w:rsidR="00624D9C" w:rsidRPr="00527CFE" w:rsidRDefault="00624D9C" w:rsidP="00527CFE">
      <w:pPr>
        <w:spacing w:line="276" w:lineRule="auto"/>
        <w:ind w:left="14" w:right="4"/>
        <w:jc w:val="both"/>
        <w:rPr>
          <w:rFonts w:ascii="Arial" w:hAnsi="Arial" w:cs="Arial"/>
        </w:rPr>
      </w:pPr>
    </w:p>
    <w:p w:rsidR="004E1A06" w:rsidRPr="00527CFE" w:rsidRDefault="004E1A06" w:rsidP="00527CFE">
      <w:pPr>
        <w:spacing w:line="276" w:lineRule="auto"/>
        <w:ind w:left="10" w:right="163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>Il Presidente, null'altro essendovi da deliberare e nessun altro avendo chiesto la parola, chiude la seduta alle ore 1</w:t>
      </w:r>
      <w:r w:rsidR="000F4D19">
        <w:rPr>
          <w:rFonts w:ascii="Arial" w:hAnsi="Arial" w:cs="Arial"/>
        </w:rPr>
        <w:t>5</w:t>
      </w:r>
      <w:r w:rsidRPr="00527CFE">
        <w:rPr>
          <w:rFonts w:ascii="Arial" w:hAnsi="Arial" w:cs="Arial"/>
        </w:rPr>
        <w:t>.</w:t>
      </w:r>
      <w:r w:rsidR="000F4D19">
        <w:rPr>
          <w:rFonts w:ascii="Arial" w:hAnsi="Arial" w:cs="Arial"/>
        </w:rPr>
        <w:t>45</w:t>
      </w:r>
      <w:r w:rsidRPr="00527CFE">
        <w:rPr>
          <w:rFonts w:ascii="Arial" w:hAnsi="Arial" w:cs="Arial"/>
        </w:rPr>
        <w:t xml:space="preserve"> previa stesura, lettura ed approvazione del presente verbale sottoscritto seduta stante dal Presidente e dal Segretario.</w:t>
      </w:r>
    </w:p>
    <w:p w:rsidR="00624D9C" w:rsidRPr="00527CFE" w:rsidRDefault="00624D9C" w:rsidP="00624D9C">
      <w:pPr>
        <w:spacing w:line="276" w:lineRule="auto"/>
        <w:ind w:left="10" w:right="163"/>
        <w:jc w:val="both"/>
        <w:rPr>
          <w:rFonts w:ascii="Arial" w:hAnsi="Arial" w:cs="Arial"/>
        </w:rPr>
      </w:pPr>
    </w:p>
    <w:p w:rsidR="004E1A06" w:rsidRPr="00527CFE" w:rsidRDefault="004E1A06" w:rsidP="00624D9C">
      <w:pPr>
        <w:tabs>
          <w:tab w:val="center" w:pos="1109"/>
          <w:tab w:val="center" w:pos="7685"/>
        </w:tabs>
        <w:spacing w:line="276" w:lineRule="auto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ab/>
        <w:t>Il Presidente</w:t>
      </w:r>
      <w:r w:rsidRPr="00527CFE">
        <w:rPr>
          <w:rFonts w:ascii="Arial" w:hAnsi="Arial" w:cs="Arial"/>
        </w:rPr>
        <w:tab/>
        <w:t>Il Segretario</w:t>
      </w:r>
    </w:p>
    <w:p w:rsidR="004E1A06" w:rsidRPr="00527CFE" w:rsidRDefault="00624D9C" w:rsidP="00624D9C">
      <w:pPr>
        <w:spacing w:line="276" w:lineRule="auto"/>
        <w:ind w:right="4"/>
        <w:jc w:val="both"/>
        <w:rPr>
          <w:rFonts w:ascii="Arial" w:hAnsi="Arial" w:cs="Arial"/>
          <w:i/>
          <w:iCs/>
        </w:rPr>
      </w:pPr>
      <w:r w:rsidRPr="00527CFE">
        <w:rPr>
          <w:rFonts w:ascii="Arial" w:hAnsi="Arial" w:cs="Arial"/>
          <w:i/>
          <w:iCs/>
        </w:rPr>
        <w:t xml:space="preserve">       Marco </w:t>
      </w:r>
      <w:proofErr w:type="spellStart"/>
      <w:r w:rsidRPr="00527CFE">
        <w:rPr>
          <w:rFonts w:ascii="Arial" w:hAnsi="Arial" w:cs="Arial"/>
          <w:i/>
          <w:iCs/>
        </w:rPr>
        <w:t>Zani</w:t>
      </w:r>
      <w:proofErr w:type="spellEnd"/>
      <w:r w:rsidRPr="00527CFE">
        <w:rPr>
          <w:rFonts w:ascii="Arial" w:hAnsi="Arial" w:cs="Arial"/>
          <w:i/>
          <w:iCs/>
        </w:rPr>
        <w:t xml:space="preserve">                                                                              </w:t>
      </w:r>
      <w:proofErr w:type="spellStart"/>
      <w:r w:rsidRPr="00527CFE">
        <w:rPr>
          <w:rFonts w:ascii="Arial" w:hAnsi="Arial" w:cs="Arial"/>
          <w:i/>
          <w:iCs/>
        </w:rPr>
        <w:t>Ramona</w:t>
      </w:r>
      <w:proofErr w:type="spellEnd"/>
      <w:r w:rsidRPr="00527CFE">
        <w:rPr>
          <w:rFonts w:ascii="Arial" w:hAnsi="Arial" w:cs="Arial"/>
          <w:i/>
          <w:iCs/>
        </w:rPr>
        <w:t xml:space="preserve"> </w:t>
      </w:r>
      <w:proofErr w:type="spellStart"/>
      <w:r w:rsidRPr="00527CFE">
        <w:rPr>
          <w:rFonts w:ascii="Arial" w:hAnsi="Arial" w:cs="Arial"/>
          <w:i/>
          <w:iCs/>
        </w:rPr>
        <w:t>Begni</w:t>
      </w:r>
      <w:proofErr w:type="spellEnd"/>
    </w:p>
    <w:p w:rsidR="00624D9C" w:rsidRPr="00527CFE" w:rsidRDefault="00624D9C" w:rsidP="00624D9C">
      <w:pPr>
        <w:spacing w:line="276" w:lineRule="auto"/>
        <w:ind w:right="4"/>
        <w:jc w:val="both"/>
        <w:rPr>
          <w:rFonts w:ascii="Arial" w:hAnsi="Arial" w:cs="Arial"/>
        </w:rPr>
      </w:pPr>
    </w:p>
    <w:p w:rsidR="004E1A06" w:rsidRPr="00527CFE" w:rsidRDefault="004E1A06" w:rsidP="00624D9C">
      <w:pPr>
        <w:spacing w:line="276" w:lineRule="auto"/>
        <w:ind w:right="4"/>
        <w:jc w:val="both"/>
        <w:rPr>
          <w:rFonts w:ascii="Arial" w:hAnsi="Arial" w:cs="Arial"/>
        </w:rPr>
      </w:pPr>
      <w:r w:rsidRPr="00527CFE">
        <w:rPr>
          <w:rFonts w:ascii="Arial" w:hAnsi="Arial" w:cs="Arial"/>
        </w:rPr>
        <w:t xml:space="preserve">Il presente atto è esente dall'imposta di bollo e dall'imposta di Registro, come da art. 82, commi 3 e 5, del </w:t>
      </w:r>
      <w:proofErr w:type="spellStart"/>
      <w:r w:rsidRPr="00527CFE">
        <w:rPr>
          <w:rFonts w:ascii="Arial" w:hAnsi="Arial" w:cs="Arial"/>
        </w:rPr>
        <w:t>D.Lgs.</w:t>
      </w:r>
      <w:proofErr w:type="spellEnd"/>
      <w:r w:rsidRPr="00527CFE">
        <w:rPr>
          <w:rFonts w:ascii="Arial" w:hAnsi="Arial" w:cs="Arial"/>
        </w:rPr>
        <w:t xml:space="preserve"> 3 luglio 2017, n. 117</w:t>
      </w:r>
      <w:r w:rsidR="00624D9C" w:rsidRPr="00527CFE">
        <w:rPr>
          <w:rFonts w:ascii="Arial" w:hAnsi="Arial" w:cs="Arial"/>
        </w:rPr>
        <w:t>.</w:t>
      </w:r>
    </w:p>
    <w:p w:rsidR="004E1A06" w:rsidRPr="00527CFE" w:rsidRDefault="004E1A06" w:rsidP="00624D9C">
      <w:pPr>
        <w:spacing w:line="276" w:lineRule="auto"/>
        <w:jc w:val="center"/>
        <w:rPr>
          <w:rFonts w:ascii="Arial" w:hAnsi="Arial" w:cs="Arial"/>
          <w:u w:val="single"/>
        </w:rPr>
      </w:pPr>
    </w:p>
    <w:p w:rsidR="00C8539F" w:rsidRPr="00527CFE" w:rsidRDefault="00C8539F" w:rsidP="00C8539F">
      <w:pPr>
        <w:jc w:val="both"/>
        <w:rPr>
          <w:rFonts w:ascii="Arial" w:hAnsi="Arial" w:cs="Arial"/>
        </w:rPr>
      </w:pPr>
    </w:p>
    <w:sectPr w:rsidR="00C8539F" w:rsidRPr="00527CFE" w:rsidSect="00B2143F">
      <w:headerReference w:type="default" r:id="rId11"/>
      <w:footerReference w:type="default" r:id="rId12"/>
      <w:pgSz w:w="11906" w:h="16838"/>
      <w:pgMar w:top="2950" w:right="1134" w:bottom="2552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FF" w:rsidRDefault="009137FF">
      <w:r>
        <w:separator/>
      </w:r>
    </w:p>
  </w:endnote>
  <w:endnote w:type="continuationSeparator" w:id="0">
    <w:p w:rsidR="009137FF" w:rsidRDefault="0091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3F" w:rsidRDefault="00B2143F">
    <w:pPr>
      <w:pBdr>
        <w:top w:val="single" w:sz="4" w:space="1" w:color="000000"/>
        <w:between w:val="single" w:sz="4" w:space="1" w:color="000000"/>
      </w:pBdr>
      <w:jc w:val="center"/>
      <w:rPr>
        <w:b/>
      </w:rPr>
    </w:pPr>
  </w:p>
  <w:p w:rsidR="00B2143F" w:rsidRDefault="0018286C">
    <w:pPr>
      <w:jc w:val="center"/>
      <w:rPr>
        <w:b/>
        <w:sz w:val="22"/>
        <w:szCs w:val="22"/>
      </w:rPr>
    </w:pPr>
    <w:r>
      <w:rPr>
        <w:b/>
        <w:sz w:val="22"/>
        <w:szCs w:val="22"/>
      </w:rPr>
      <w:t>FIAB BRESCIA - AMICI DELLA BICI - APS</w:t>
    </w:r>
  </w:p>
  <w:p w:rsidR="00B2143F" w:rsidRDefault="0018286C">
    <w:pPr>
      <w:jc w:val="center"/>
      <w:rPr>
        <w:sz w:val="22"/>
        <w:szCs w:val="22"/>
      </w:rPr>
    </w:pPr>
    <w:r>
      <w:rPr>
        <w:sz w:val="22"/>
        <w:szCs w:val="22"/>
      </w:rPr>
      <w:t xml:space="preserve">Sede operativa: Via </w:t>
    </w:r>
    <w:proofErr w:type="spellStart"/>
    <w:r>
      <w:rPr>
        <w:sz w:val="22"/>
        <w:szCs w:val="22"/>
      </w:rPr>
      <w:t>Guadagnini</w:t>
    </w:r>
    <w:proofErr w:type="spellEnd"/>
    <w:r>
      <w:rPr>
        <w:sz w:val="22"/>
        <w:szCs w:val="22"/>
      </w:rPr>
      <w:t>, 36 - 25126 Brescia.        Sede legale: Via Berardo Maggi, 9 - 25124 Brescia</w:t>
    </w:r>
  </w:p>
  <w:p w:rsidR="00B2143F" w:rsidRDefault="0018286C">
    <w:pPr>
      <w:jc w:val="center"/>
      <w:rPr>
        <w:sz w:val="20"/>
        <w:szCs w:val="20"/>
      </w:rPr>
    </w:pPr>
    <w:r>
      <w:t>Ufficio Bici,</w:t>
    </w:r>
    <w:r>
      <w:rPr>
        <w:sz w:val="20"/>
        <w:szCs w:val="20"/>
      </w:rPr>
      <w:t xml:space="preserve"> presso Bike Point, Largo Formentone Giovedì 15,30-18,30 e Sabato 9,30-12,30: tel.</w:t>
    </w:r>
    <w:r>
      <w:t>0302978328</w:t>
    </w:r>
  </w:p>
  <w:p w:rsidR="00B2143F" w:rsidRDefault="0018286C">
    <w:pPr>
      <w:jc w:val="center"/>
      <w:rPr>
        <w:sz w:val="22"/>
        <w:szCs w:val="22"/>
      </w:rPr>
    </w:pPr>
    <w:r>
      <w:rPr>
        <w:sz w:val="22"/>
        <w:szCs w:val="22"/>
      </w:rPr>
      <w:t xml:space="preserve">Codice fiscale 98031620176   </w:t>
    </w:r>
  </w:p>
  <w:p w:rsidR="00B2143F" w:rsidRDefault="00AA38DF">
    <w:pPr>
      <w:pStyle w:val="Pidipagina"/>
      <w:jc w:val="center"/>
      <w:rPr>
        <w:rFonts w:cs="Arial"/>
      </w:rPr>
    </w:pPr>
    <w:hyperlink r:id="rId1">
      <w:r w:rsidR="0018286C">
        <w:rPr>
          <w:color w:val="0000FF"/>
          <w:sz w:val="22"/>
          <w:szCs w:val="22"/>
          <w:u w:val="single"/>
        </w:rPr>
        <w:t>www.amicidellabicibrescia.it</w:t>
      </w:r>
    </w:hyperlink>
    <w:r w:rsidR="0018286C">
      <w:rPr>
        <w:color w:val="000000"/>
        <w:sz w:val="22"/>
        <w:szCs w:val="22"/>
      </w:rPr>
      <w:t xml:space="preserve"> - </w:t>
    </w:r>
    <w:hyperlink r:id="rId2">
      <w:r w:rsidR="0018286C">
        <w:rPr>
          <w:color w:val="0000FF"/>
          <w:sz w:val="22"/>
          <w:szCs w:val="22"/>
          <w:u w:val="single"/>
        </w:rPr>
        <w:t>info@amicidellabicibrescia.it</w:t>
      </w:r>
    </w:hyperlink>
    <w:r w:rsidR="0018286C">
      <w:rPr>
        <w:rFonts w:cs="Arial"/>
      </w:rPr>
      <w:t xml:space="preserve"> - </w:t>
    </w:r>
    <w:r w:rsidR="0018286C">
      <w:rPr>
        <w:rStyle w:val="Collegamentoipertestuale"/>
        <w:rFonts w:cs="Arial"/>
      </w:rPr>
      <w:t>Pec: fiab.brescia@pecaruba.it</w:t>
    </w:r>
  </w:p>
  <w:p w:rsidR="00B2143F" w:rsidRDefault="00B21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FF" w:rsidRDefault="009137FF">
      <w:r>
        <w:separator/>
      </w:r>
    </w:p>
  </w:footnote>
  <w:footnote w:type="continuationSeparator" w:id="0">
    <w:p w:rsidR="009137FF" w:rsidRDefault="00913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3F" w:rsidRDefault="001828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190625" cy="1219200"/>
          <wp:effectExtent l="0" t="0" r="0" b="0"/>
          <wp:docPr id="1" name="image1.png" descr="FIAB BRESCIA_LOGO-03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AB BRESCIA_LOGO-03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 w:rsidR="00AA38DF" w:rsidRPr="00AA38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" filled="f" stroked="f">
          <v:textbox>
            <w:txbxContent>
              <w:p w:rsidR="00B2143F" w:rsidRDefault="00B2143F">
                <w:pPr>
                  <w:rPr>
                    <w:sz w:val="18"/>
                    <w:szCs w:val="18"/>
                  </w:rPr>
                </w:pPr>
              </w:p>
              <w:p w:rsidR="00B2143F" w:rsidRDefault="0018286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B2143F" w:rsidRDefault="00B2143F">
                <w:pPr>
                  <w:jc w:val="center"/>
                  <w:rPr>
                    <w:sz w:val="18"/>
                    <w:szCs w:val="18"/>
                  </w:rPr>
                </w:pPr>
              </w:p>
              <w:p w:rsidR="00B2143F" w:rsidRDefault="0018286C"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affiliata alla UISP 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5" style="width:9.75pt;height:3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75pt;height:5.25pt;visibility:visible;mso-wrap-style:square" o:bullet="t">
        <v:imagedata r:id="rId2" o:title=""/>
      </v:shape>
    </w:pict>
  </w:numPicBullet>
  <w:numPicBullet w:numPicBulletId="2">
    <w:pict>
      <v:shape id="_x0000_i1037" type="#_x0000_t75" style="width:10.5pt;height:7.5pt;visibility:visible;mso-wrap-style:square" o:bullet="t">
        <v:imagedata r:id="rId3" o:title=""/>
      </v:shape>
    </w:pict>
  </w:numPicBullet>
  <w:abstractNum w:abstractNumId="0">
    <w:nsid w:val="0A8E1876"/>
    <w:multiLevelType w:val="hybridMultilevel"/>
    <w:tmpl w:val="16A05F3E"/>
    <w:lvl w:ilvl="0" w:tplc="2954D7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0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AD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A9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E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AF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C1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6E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C1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190D3E"/>
    <w:multiLevelType w:val="hybridMultilevel"/>
    <w:tmpl w:val="7FE4E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6442"/>
    <w:multiLevelType w:val="hybridMultilevel"/>
    <w:tmpl w:val="EAECF970"/>
    <w:lvl w:ilvl="0" w:tplc="C80E6A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943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46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E6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A8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6A2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A4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0C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2753555"/>
    <w:multiLevelType w:val="hybridMultilevel"/>
    <w:tmpl w:val="FF7E2FD2"/>
    <w:lvl w:ilvl="0" w:tplc="18D2A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03914"/>
    <w:multiLevelType w:val="hybridMultilevel"/>
    <w:tmpl w:val="E258D768"/>
    <w:lvl w:ilvl="0" w:tplc="42B0DE5C">
      <w:start w:val="1"/>
      <w:numFmt w:val="bullet"/>
      <w:lvlText w:val="•"/>
      <w:lvlPicBulletId w:val="0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120CEC">
      <w:start w:val="1"/>
      <w:numFmt w:val="bullet"/>
      <w:lvlText w:val="o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4E2064">
      <w:start w:val="1"/>
      <w:numFmt w:val="bullet"/>
      <w:lvlText w:val="▪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EAD786">
      <w:start w:val="1"/>
      <w:numFmt w:val="bullet"/>
      <w:lvlText w:val="•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805B1C">
      <w:start w:val="1"/>
      <w:numFmt w:val="bullet"/>
      <w:lvlText w:val="o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24DE26">
      <w:start w:val="1"/>
      <w:numFmt w:val="bullet"/>
      <w:lvlText w:val="▪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CEED94">
      <w:start w:val="1"/>
      <w:numFmt w:val="bullet"/>
      <w:lvlText w:val="•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A28D74">
      <w:start w:val="1"/>
      <w:numFmt w:val="bullet"/>
      <w:lvlText w:val="o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B663F6">
      <w:start w:val="1"/>
      <w:numFmt w:val="bullet"/>
      <w:lvlText w:val="▪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9577FA"/>
    <w:multiLevelType w:val="hybridMultilevel"/>
    <w:tmpl w:val="28E0A600"/>
    <w:lvl w:ilvl="0" w:tplc="F4829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73571"/>
    <w:multiLevelType w:val="hybridMultilevel"/>
    <w:tmpl w:val="5CE2CD3A"/>
    <w:lvl w:ilvl="0" w:tplc="951E3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410E3"/>
    <w:multiLevelType w:val="hybridMultilevel"/>
    <w:tmpl w:val="9CA274C6"/>
    <w:lvl w:ilvl="0" w:tplc="0C0A4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43F"/>
    <w:rsid w:val="000722B1"/>
    <w:rsid w:val="000C6FA2"/>
    <w:rsid w:val="000F4D19"/>
    <w:rsid w:val="0018286C"/>
    <w:rsid w:val="001B4B87"/>
    <w:rsid w:val="0028059B"/>
    <w:rsid w:val="002E7AC3"/>
    <w:rsid w:val="002F6D40"/>
    <w:rsid w:val="0033571D"/>
    <w:rsid w:val="00437EA5"/>
    <w:rsid w:val="00442498"/>
    <w:rsid w:val="004E1A06"/>
    <w:rsid w:val="00527CFE"/>
    <w:rsid w:val="005C4FB9"/>
    <w:rsid w:val="005E5C44"/>
    <w:rsid w:val="00624D9C"/>
    <w:rsid w:val="006F7F31"/>
    <w:rsid w:val="008E2254"/>
    <w:rsid w:val="009137FF"/>
    <w:rsid w:val="009201D7"/>
    <w:rsid w:val="009C3E5C"/>
    <w:rsid w:val="009F7C24"/>
    <w:rsid w:val="00AA38DF"/>
    <w:rsid w:val="00AE78AF"/>
    <w:rsid w:val="00B2143F"/>
    <w:rsid w:val="00B56F96"/>
    <w:rsid w:val="00B76C2E"/>
    <w:rsid w:val="00C227A4"/>
    <w:rsid w:val="00C8539F"/>
    <w:rsid w:val="00E762EB"/>
    <w:rsid w:val="00F31CF9"/>
    <w:rsid w:val="00FA4A70"/>
    <w:rsid w:val="00FA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143F"/>
  </w:style>
  <w:style w:type="paragraph" w:styleId="Titolo1">
    <w:name w:val="heading 1"/>
    <w:basedOn w:val="Normale"/>
    <w:next w:val="Normale"/>
    <w:rsid w:val="00B21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21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214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2143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214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214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1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2143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21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4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43F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2143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214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43F"/>
  </w:style>
  <w:style w:type="paragraph" w:styleId="Pidipagina">
    <w:name w:val="footer"/>
    <w:basedOn w:val="Normale"/>
    <w:link w:val="PidipaginaCarattere"/>
    <w:uiPriority w:val="99"/>
    <w:unhideWhenUsed/>
    <w:rsid w:val="00B214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3F"/>
  </w:style>
  <w:style w:type="character" w:styleId="Collegamentoipertestuale">
    <w:name w:val="Hyperlink"/>
    <w:rsid w:val="00B2143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56F96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56F96"/>
    <w:pPr>
      <w:jc w:val="both"/>
    </w:pPr>
    <w:rPr>
      <w:rFonts w:eastAsiaTheme="minorHAnsi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6F96"/>
    <w:rPr>
      <w:rFonts w:eastAsiaTheme="minorHAns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56F9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E7AC3"/>
    <w:rPr>
      <w:i/>
      <w:iCs/>
    </w:rPr>
  </w:style>
  <w:style w:type="character" w:customStyle="1" w:styleId="object">
    <w:name w:val="object"/>
    <w:basedOn w:val="Carpredefinitoparagrafo"/>
    <w:rsid w:val="002E7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</dc:creator>
  <cp:lastModifiedBy>piergiovanni pasquali</cp:lastModifiedBy>
  <cp:revision>2</cp:revision>
  <cp:lastPrinted>2022-11-02T07:41:00Z</cp:lastPrinted>
  <dcterms:created xsi:type="dcterms:W3CDTF">2022-11-02T07:42:00Z</dcterms:created>
  <dcterms:modified xsi:type="dcterms:W3CDTF">2022-11-02T07:42:00Z</dcterms:modified>
</cp:coreProperties>
</file>