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eastAsia="Times New Roman" w:cs="Arial"/>
          <w:sz w:val="24"/>
          <w:szCs w:val="24"/>
          <w:u w:val="single"/>
        </w:rPr>
      </w:pPr>
      <w:r>
        <w:rPr>
          <w:rFonts w:cs="Arial" w:ascii="Arial" w:hAnsi="Arial"/>
          <w:sz w:val="26"/>
          <w:szCs w:val="26"/>
          <w:u w:val="single"/>
        </w:rPr>
        <w:t>VERBALE RIUNIONE del CONSIGLIO DIRETTIVO di mercoledi 28 febbraio 2024,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eastAsia="Times New Roman" w:cs="Arial" w:ascii="Arial" w:hAnsi="Arial"/>
          <w:sz w:val="24"/>
          <w:szCs w:val="24"/>
          <w:u w:val="single"/>
        </w:rPr>
        <w:t>presso la sede di via Guadagnini, 36 a Brescia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Presenti</w:t>
      </w:r>
      <w:r>
        <w:rPr>
          <w:rFonts w:cs="Arial" w:ascii="Arial" w:hAnsi="Arial"/>
          <w:sz w:val="24"/>
          <w:szCs w:val="24"/>
        </w:rPr>
        <w:t>: Marco Zani,</w:t>
      </w:r>
      <w:r>
        <w:rPr>
          <w:rFonts w:cs="Arial" w:ascii="Arial" w:hAnsi="Arial"/>
          <w:color w:val="000000"/>
          <w:sz w:val="24"/>
          <w:szCs w:val="24"/>
        </w:rPr>
        <w:t xml:space="preserve"> Piero Pasquali, Ramona Begni, Maurizio Forcella,</w:t>
      </w: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Elio Lorenzi,</w:t>
      </w:r>
      <w:r>
        <w:rPr>
          <w:rFonts w:cs="Arial" w:ascii="Arial" w:hAnsi="Arial"/>
          <w:bCs/>
          <w:sz w:val="24"/>
          <w:szCs w:val="24"/>
        </w:rPr>
        <w:t xml:space="preserve"> Giorgio Guzzoni, </w:t>
      </w:r>
    </w:p>
    <w:p>
      <w:pPr>
        <w:pStyle w:val="Nessunaspaziatura1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Assenti:</w:t>
      </w:r>
      <w:r>
        <w:rPr>
          <w:rFonts w:cs="Arial" w:ascii="Arial" w:hAnsi="Arial"/>
          <w:color w:val="000000"/>
          <w:sz w:val="24"/>
          <w:szCs w:val="24"/>
        </w:rPr>
        <w:t xml:space="preserve"> Davide Campo,</w:t>
      </w:r>
      <w:r>
        <w:rPr>
          <w:rFonts w:cs="Arial" w:ascii="Arial" w:hAnsi="Arial"/>
          <w:bCs/>
          <w:sz w:val="24"/>
          <w:szCs w:val="24"/>
        </w:rPr>
        <w:t xml:space="preserve"> Alberto Rossini</w:t>
      </w:r>
      <w:r>
        <w:rPr>
          <w:rFonts w:cs="Arial" w:ascii="Arial" w:hAnsi="Arial"/>
          <w:color w:val="000000"/>
          <w:sz w:val="24"/>
          <w:szCs w:val="24"/>
        </w:rPr>
        <w:t>,</w:t>
      </w:r>
      <w:r>
        <w:rPr>
          <w:rFonts w:cs="Arial" w:ascii="Arial" w:hAnsi="Arial"/>
          <w:bCs/>
          <w:sz w:val="24"/>
          <w:szCs w:val="24"/>
        </w:rPr>
        <w:t xml:space="preserve"> Antonella Schibuola, Cerqui Giuseppe, Gabriella Campana,</w:t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Partecipano i soci: </w:t>
      </w:r>
      <w:r>
        <w:rPr>
          <w:rFonts w:cs="Arial" w:ascii="Arial" w:hAnsi="Arial"/>
          <w:sz w:val="24"/>
          <w:szCs w:val="24"/>
        </w:rPr>
        <w:t>Angelo Binosi</w:t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Ospiti</w:t>
      </w:r>
      <w:r>
        <w:rPr>
          <w:rFonts w:cs="Arial" w:ascii="Arial" w:hAnsi="Arial"/>
          <w:sz w:val="24"/>
          <w:szCs w:val="24"/>
        </w:rPr>
        <w:t>: nessuno</w:t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Ordine del giorno: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it-IT"/>
        </w:rPr>
      </w:pPr>
      <w:r>
        <w:rPr>
          <w:rFonts w:cs="Arial" w:ascii="Arial" w:hAnsi="Arial"/>
          <w:sz w:val="24"/>
          <w:szCs w:val="24"/>
        </w:rPr>
        <w:t>- assemblea annuale dei soci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accordo Gold con Decathlon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varie ed eventuali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Il presidente Marco Zani apre l’assemblea alle ore 21,05, </w:t>
      </w:r>
      <w:r>
        <w:rPr>
          <w:rFonts w:cs="Arial" w:ascii="Arial" w:hAnsi="Arial"/>
          <w:sz w:val="24"/>
          <w:szCs w:val="24"/>
        </w:rPr>
        <w:t>segretario verbalizzante Ramona Begni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Comunicazioni di servizio: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gli iscritti per l’annualità 2024 sono n.418 (in allegato i nominativi), tutti ammessi</w:t>
      </w:r>
      <w:r>
        <w:rPr>
          <w:rFonts w:cs="Arial" w:ascii="Arial" w:hAnsi="Arial"/>
          <w:bCs/>
          <w:sz w:val="24"/>
          <w:szCs w:val="24"/>
        </w:rPr>
        <w:t>;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Verbale consiglio direttivo del 8 febbraio 2024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 presenti approvano il verbale del consiglio del 8 febbraio u.s. Il presidente e il segretario sottoscrivono lo stesso.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Assemblea annuale dei soci a Borgosatollo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Sono stati spediti gli inviti ufficiali di partecipazione al sindaco Marniga Giacomo e vicesindaco  Elisa Chiaf di Borgosatosollo e all'assessore Manzoni; durante l’assemblea verranno Loro consegnate le tessera sociali 2024. 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Il ricavato della cena etnica(ad offerta libera), al netto delle spese, andrà in beneficenza all’associazione Parents Circle Families(associazione congiunta israelo-palestinese per chi a perso un familiare a causa del conflitto in corso);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Accordo Gold con Decathlon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Marco ha sottoscritto il rinnovo dell'accordo silver con Decathlon il 24.01.24 (convenzione che si traduce in sconti per i soci Fiab che acquistano presso i loro punti vendita), però dopo che hanno saputo che effettuiamo delle iniziative di sensibilizzazione presso gli Istituti scolastici ci ha suggerito di aggiornare la nostra convenzione passando all’accordo Gold; infatti tale accordo prevede anche, se presentata lettera di ‘frequenza’ della scuola, la possibilità di elargirci gratuitamente del materiale da utilizzare durante le lezione nelle scuole. Marco approfondirà l’argomento con i referenti di Decathlon.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 xml:space="preserve">Varie: 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- domenica scorsa per l’evento Marmol-Gravel promosso da Bike3 Lands Asd (presente anche il ns patrocinio) abbiamo pagato le assicurazioni Rc+infortuni  per n.432 partecipanti, spesa totale di 1.296,00; Bike3 Land ci rimborserà la spesa;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ind w:left="57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- Visto che le pompe delle 2 colonnine di manutenzione installate nel 2023 sono ora inservibili Marco provvederà ad acquistarne di nuove e a posizionarle;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 xml:space="preserve">- </w:t>
      </w:r>
      <w:r>
        <w:rPr>
          <w:rFonts w:eastAsia="Calibri" w:cs="Arial" w:ascii="Arial" w:hAnsi="Arial"/>
          <w:sz w:val="24"/>
          <w:szCs w:val="24"/>
        </w:rPr>
        <w:t>il comune di Castegnato</w:t>
      </w:r>
      <w:r>
        <w:rPr>
          <w:rFonts w:eastAsia="Calibri" w:cs="Arial" w:ascii="Arial" w:hAnsi="Arial"/>
          <w:b/>
          <w:bCs/>
          <w:sz w:val="24"/>
          <w:szCs w:val="24"/>
        </w:rPr>
        <w:t xml:space="preserve"> </w:t>
      </w:r>
      <w:r>
        <w:rPr>
          <w:rFonts w:eastAsia="Calibri" w:cs="Arial" w:ascii="Arial" w:hAnsi="Arial"/>
          <w:bCs/>
          <w:sz w:val="24"/>
          <w:szCs w:val="24"/>
        </w:rPr>
        <w:t>e l’associazione cicloamatori free-bike ci hanno inviato una lettera per invitarci a partecipare all’incontro online del 18 marzo alfine di avviare l’organizzazione della 2^edizione della biciclettata franciacortina sulla Ciclovia della Cultura Paratico-Brescia di domenica 12 maggio mattina; tale iniziativa si collegherà poi all’evento che si terra in città (‘la notte blu in città’);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-  si segnala che sarà Giorgio Guzzoni a curare l’organizzazione dell'iniziativa del 25 aprile 'resistere pedalare resistere', con la collaborazione dello storico Dino Santina;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 xml:space="preserve">- Nessun aggiornamento sulla richiesta di collaborazione istituto Copernico:Chiara, che segue per noi il social Instagram, ci informa che la settimana scorsa l'Istituto Copernico(liceo, referente Andrea Panetta)ci ha contattato tramite tale social per invitarci a partecipare alle giornate di autogestione del 10-11 aprile mattina; saranno disponibili 2 ore 8-10 o/e 10-12 per potere effettuare degli incontri con i ragazzi all'interno del complesso scolastico. 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- aggiornamento sulla realizzazione Targa commemorativa Corrado Ponzanelli: si segnala che il costo definitivo per la realizzazione della targa commemorativa (in alluminio inciso con logo Fiab dotata di paletto/piantana) si aggira tra i 150,00 e 200,00 euro;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- Marco informa che sono stati programmati gli incontri con i ragazzi dell'Istituto Carducci(referente prof.Tenca) per la ciclofficina, si pensa di partire 18 marzo dalle ore 14.30 alle ore 16.30 circa n.6&gt;8 lezioni. Per ringraziarci per la ns disponibilità e competenza il comitato genitori farà un erogazione liberale alla ns associazione;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- Visto il protrarsi della chiusura di un tratto della ciclabile del lago di Iseo(Vello-Toline), per la storica ciclopasseggiata di pasquetta si dovrà pensare ad un altro percorso. Proposte per ora: uscita vs Cigole o Lago d'Idro;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>- Marco è stato contattato da Lacus per chiedere la ns collaborazione ad imbastire una  ciclopasseggiata durante il loro ‘festival della sostenibilità sul Garda’. Il consiglio è titubante visto che i precedenti eventi con loro hanno avuto solo pochi partecipanti (e tra l’altro solo ns soci);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 xml:space="preserve">- Abbiamo ricevuto un altro invito da </w:t>
      </w:r>
      <w:r>
        <w:rPr>
          <w:rFonts w:cs="Arial" w:ascii="Arial" w:hAnsi="Arial"/>
          <w:sz w:val="24"/>
          <w:szCs w:val="24"/>
        </w:rPr>
        <w:t>Corrado Bontempi</w:t>
      </w:r>
      <w:r>
        <w:rPr/>
        <w:t xml:space="preserve"> </w:t>
      </w:r>
      <w:r>
        <w:rPr>
          <w:rFonts w:eastAsia="Calibri" w:cs="Arial" w:ascii="Arial" w:hAnsi="Arial"/>
          <w:bCs/>
          <w:sz w:val="24"/>
          <w:szCs w:val="24"/>
        </w:rPr>
        <w:t>alfine di predisporre degli incontri con gli alunni delle scuole di Sabbio Chiesa, per ora gli anticipiamo le ns slide con di solito vengono usate per gli incontri di teoria.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  <w:t xml:space="preserve">- Infine Angelo Binosi ci segnala che stanno organizzando una serata per ricordare la bomba in piazza Loggia(con anche delle testimonianze dei superstiti); tale iniziativa si terrà il 27 maggio a Borgosatollo in collaborazione con Anpi. 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eastAsia="Calibri"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La riunione si chiude alle ore  22,30.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 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>La prossima riunione del Direttivo è convocata per il 2</w:t>
      </w:r>
      <w:r>
        <w:rPr>
          <w:rFonts w:eastAsia="Times New Roman" w:cs="Arial" w:ascii="Arial" w:hAnsi="Arial"/>
          <w:sz w:val="24"/>
          <w:szCs w:val="24"/>
          <w:lang w:eastAsia="it-IT"/>
        </w:rPr>
        <w:t>8</w:t>
      </w:r>
      <w:r>
        <w:rPr>
          <w:rFonts w:eastAsia="Times New Roman" w:cs="Arial" w:ascii="Arial" w:hAnsi="Arial"/>
          <w:sz w:val="24"/>
          <w:szCs w:val="24"/>
          <w:lang w:eastAsia="it-IT"/>
        </w:rPr>
        <w:t xml:space="preserve"> marzo 24, sempre alle 20,30 presso la sede di via Guadagnini.                        </w:t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Presidente: Marco Zani                                                             Verbalizzante: Ramona Begni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680" w:top="737" w:footer="340" w:bottom="567"/>
      <w:pgNumType w:start="157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tabs>
        <w:tab w:val="clear" w:pos="709"/>
        <w:tab w:val="left" w:pos="3060" w:leader="none"/>
        <w:tab w:val="left" w:pos="3675" w:leader="none"/>
      </w:tabs>
      <w:spacing w:lineRule="atLeast" w:line="200" w:before="0" w:after="0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  <w:tab/>
    </w:r>
  </w:p>
  <w:p>
    <w:pPr>
      <w:pStyle w:val="Normal"/>
      <w:spacing w:before="0"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>
    <w:pPr>
      <w:pStyle w:val="Normal"/>
      <w:spacing w:before="0" w:after="0"/>
      <w:jc w:val="center"/>
      <w:rPr>
        <w:rFonts w:cs="Arial"/>
        <w:sz w:val="20"/>
        <w:szCs w:val="20"/>
      </w:rPr>
    </w:pPr>
    <w:r>
      <w:rPr>
        <w:rFonts w:cs="Arial"/>
      </w:rPr>
      <w:t>Sezione operativa in Borgosatollo - Via Suor Salvi, 6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 xml:space="preserve">Codice fiscale 98031620176 num.iscr.Runts 109101  </w:t>
    </w:r>
  </w:p>
  <w:p>
    <w:pPr>
      <w:pStyle w:val="Footer"/>
      <w:spacing w:before="0" w:after="0"/>
      <w:jc w:val="center"/>
      <w:rPr>
        <w:rFonts w:cs="Arial"/>
      </w:rPr>
    </w:pPr>
    <w:hyperlink r:id="rId1">
      <w:r>
        <w:rPr>
          <w:rStyle w:val="Hyperlink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>
      <w:r>
        <w:rPr>
          <w:rStyle w:val="Hyperlink"/>
          <w:rFonts w:cs="Arial"/>
        </w:rPr>
        <w:t>info@amicidellabicibrescia.it</w:t>
      </w:r>
    </w:hyperlink>
    <w:r>
      <w:rPr>
        <w:rStyle w:val="Hyperlink"/>
        <w:rFonts w:cs="Arial"/>
        <w:u w:val="none"/>
      </w:rPr>
      <w:t xml:space="preserve"> – </w:t>
    </w:r>
    <w:r>
      <w:rPr>
        <w:rStyle w:val="Hyperlink"/>
        <w:rFonts w:cs="Arial"/>
        <w:color w:val="auto"/>
        <w:u w:val="none"/>
      </w:rPr>
      <w:t>Pec</w:t>
    </w:r>
    <w:r>
      <w:rPr>
        <w:rStyle w:val="Hyperlink"/>
        <w:rFonts w:cs="Arial"/>
        <w:u w:val="none"/>
      </w:rPr>
      <w:t xml:space="preserve">: </w:t>
    </w:r>
    <w:r>
      <w:rPr>
        <w:rStyle w:val="Hyperlink"/>
        <w:rFonts w:cs="Arial"/>
      </w:rPr>
      <w:t>fiab.brescia@pecaruba.it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right" w:pos="9638" w:leader="none"/>
      </w:tabs>
      <w:spacing w:before="0" w:after="200"/>
      <w:rPr/>
    </w:pPr>
    <w:r>
      <w:rPr/>
      <w:drawing>
        <wp:inline distT="0" distB="0" distL="0" distR="0">
          <wp:extent cx="1190625" cy="1219200"/>
          <wp:effectExtent l="0" t="0" r="0" b="0"/>
          <wp:docPr id="1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5232479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798695" cy="104013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8800" cy="1040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Autospacing="0" w:before="0" w:afterAutospacing="0"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  <w:t>FIAB BRESCIA - AMICI DELLA BICI APS</w:t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rPr/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 xml:space="preserve">       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>Associazione di Promozione Sociale aderente alla FIAB - Federazione Italiana Ambiente e Bicicletta ed</w:t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 xml:space="preserve">affiliata alla UISP 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108.3pt;margin-top:2.7pt;width:377.8pt;height:81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Web"/>
                      <w:spacing w:beforeAutospacing="0" w:before="0" w:afterAutospacing="0" w:after="0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  <w:t>FIAB BRESCIA - AMICI DELLA BICI APS</w:t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rPr/>
                    </w:pP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 xml:space="preserve">        </w:t>
                    </w: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>Associazione di Promozione Sociale aderente alla FIAB - Federazione Italiana Ambiente e Bicicletta ed</w:t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 xml:space="preserve">affiliata alla UISP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44830" cy="329565"/>
              <wp:effectExtent l="0" t="0" r="0" b="0"/>
              <wp:wrapNone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468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Contenutocornice"/>
                                <w:pBdr>
                                  <w:bottom w:val="single" w:sz="4" w:space="1" w:color="000000"/>
                                </w:pBdr>
                                <w:spacing w:before="0" w:after="2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00"/>
                                </w:rPr>
                                <w:t>159</w:t>
                              </w:r>
                              <w:r>
                                <w:rPr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10.9pt;margin-top:274.75pt;width:42.85pt;height:25.9pt;mso-wrap-style:square;v-text-anchor:top;mso-position-horizontal:right;mso-position-horizontal-relative:page;mso-position-vertical:center;mso-position-vertical-relative:margin">
              <v:fill o:detectmouseclick="t" type="solid" color2="black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Contenutocornice"/>
                          <w:pBdr>
                            <w:bottom w:val="single" w:sz="4" w:space="1" w:color="000000"/>
                          </w:pBdr>
                          <w:spacing w:before="0" w:after="20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fldChar w:fldCharType="begin"/>
                        </w:r>
                        <w:r>
                          <w:rPr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color w:val="000000"/>
                          </w:rPr>
                          <w:t>159</w:t>
                        </w:r>
                        <w:r>
                          <w:rPr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464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2">
    <w:name w:val="Heading 2"/>
    <w:basedOn w:val="Normal"/>
    <w:next w:val="Normal"/>
    <w:link w:val="Titolo2Carattere"/>
    <w:unhideWhenUsed/>
    <w:qFormat/>
    <w:rsid w:val="00d355f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Titolo3Carattere"/>
    <w:semiHidden/>
    <w:unhideWhenUsed/>
    <w:qFormat/>
    <w:rsid w:val="00d355fb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paragraph" w:styleId="Heading4">
    <w:name w:val="Heading 4"/>
    <w:basedOn w:val="Normal"/>
    <w:link w:val="Titolo4Carattere"/>
    <w:uiPriority w:val="9"/>
    <w:qFormat/>
    <w:rsid w:val="00d355fb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Titolo5Carattere"/>
    <w:semiHidden/>
    <w:unhideWhenUsed/>
    <w:qFormat/>
    <w:rsid w:val="00d355fb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d355fb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semiHidden/>
    <w:qFormat/>
    <w:rsid w:val="00d355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55fb"/>
    <w:rPr>
      <w:b/>
      <w:bCs/>
    </w:rPr>
  </w:style>
  <w:style w:type="character" w:styleId="IntestazioneCarattere" w:customStyle="1">
    <w:name w:val="Intestazione Carattere"/>
    <w:basedOn w:val="DefaultParagraphFont"/>
    <w:uiPriority w:val="99"/>
    <w:qFormat/>
    <w:rsid w:val="00d355f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Object" w:customStyle="1">
    <w:name w:val="object"/>
    <w:basedOn w:val="DefaultParagraphFont"/>
    <w:qFormat/>
    <w:rsid w:val="00d355fb"/>
    <w:rPr/>
  </w:style>
  <w:style w:type="character" w:styleId="Titolo4Carattere" w:customStyle="1">
    <w:name w:val="Titolo 4 Carattere"/>
    <w:basedOn w:val="DefaultParagraphFont"/>
    <w:uiPriority w:val="9"/>
    <w:qFormat/>
    <w:rsid w:val="00d355fb"/>
    <w:rPr>
      <w:b/>
      <w:bCs/>
      <w:sz w:val="24"/>
      <w:szCs w:val="24"/>
    </w:rPr>
  </w:style>
  <w:style w:type="character" w:styleId="Titolo2Carattere" w:customStyle="1">
    <w:name w:val="Titolo 2 Carattere"/>
    <w:basedOn w:val="DefaultParagraphFont"/>
    <w:qFormat/>
    <w:rsid w:val="00d355f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  <w:lang w:eastAsia="en-US"/>
    </w:rPr>
  </w:style>
  <w:style w:type="character" w:styleId="Titolo3Carattere" w:customStyle="1">
    <w:name w:val="Titolo 3 Carattere"/>
    <w:basedOn w:val="DefaultParagraphFont"/>
    <w:semiHidden/>
    <w:qFormat/>
    <w:rsid w:val="00d355fb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  <w:lang w:eastAsia="en-US"/>
    </w:rPr>
  </w:style>
  <w:style w:type="character" w:styleId="Titolo5Carattere" w:customStyle="1">
    <w:name w:val="Titolo 5 Carattere"/>
    <w:basedOn w:val="DefaultParagraphFont"/>
    <w:semiHidden/>
    <w:qFormat/>
    <w:rsid w:val="00d355f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d355f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unhideWhenUsed/>
    <w:qFormat/>
    <w:rsid w:val="00d355fb"/>
    <w:rPr/>
  </w:style>
  <w:style w:type="character" w:styleId="Emphasis">
    <w:name w:val="Emphasis"/>
    <w:basedOn w:val="DefaultParagraphFont"/>
    <w:uiPriority w:val="20"/>
    <w:qFormat/>
    <w:rsid w:val="00327859"/>
    <w:rPr>
      <w:i/>
      <w:iCs/>
    </w:rPr>
  </w:style>
  <w:style w:type="character" w:styleId="CorpotestoCarattere" w:customStyle="1">
    <w:name w:val="Corpo testo Carattere"/>
    <w:basedOn w:val="DefaultParagraphFont"/>
    <w:qFormat/>
    <w:rsid w:val="00476d5a"/>
    <w:rPr>
      <w:rFonts w:ascii="Calibri" w:hAnsi="Calibri" w:eastAsia="SimSun" w:cs="Arial"/>
      <w:kern w:val="2"/>
      <w:sz w:val="24"/>
      <w:szCs w:val="24"/>
      <w:lang w:eastAsia="hi-I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76d5a"/>
    <w:pPr>
      <w:widowControl w:val="false"/>
      <w:suppressAutoHyphens w:val="true"/>
      <w:spacing w:before="0" w:after="120"/>
    </w:pPr>
    <w:rPr>
      <w:rFonts w:ascii="Calibri" w:hAnsi="Calibri" w:eastAsia="SimSun" w:cs="Arial"/>
      <w:kern w:val="2"/>
      <w:sz w:val="24"/>
      <w:szCs w:val="24"/>
      <w:lang w:eastAsia="hi-IN" w:bidi="hi-I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rsid w:val="00d355fb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rsid w:val="00d355fb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355fb"/>
    <w:pPr>
      <w:spacing w:beforeAutospacing="1" w:afterAutospacing="1"/>
    </w:pPr>
    <w:rPr/>
  </w:style>
  <w:style w:type="paragraph" w:styleId="NoSpacing">
    <w:name w:val="No Spacing"/>
    <w:uiPriority w:val="1"/>
    <w:qFormat/>
    <w:rsid w:val="00d355f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semiHidden/>
    <w:unhideWhenUsed/>
    <w:qFormat/>
    <w:rsid w:val="00d355f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5fb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d355f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it-IT" w:eastAsia="zh-CN" w:bidi="hi-IN"/>
    </w:rPr>
  </w:style>
  <w:style w:type="paragraph" w:styleId="Xxxxmsonormal" w:customStyle="1">
    <w:name w:val="x_xxxmsonormal"/>
    <w:basedOn w:val="Normal"/>
    <w:qFormat/>
    <w:rsid w:val="00d355fb"/>
    <w:pPr>
      <w:spacing w:lineRule="auto" w:line="240" w:before="0" w:after="0"/>
    </w:pPr>
    <w:rPr>
      <w:rFonts w:ascii="Calibri" w:hAnsi="Calibri" w:cs="Calibri"/>
      <w:lang w:val="en-GB" w:eastAsia="en-GB"/>
    </w:rPr>
  </w:style>
  <w:style w:type="paragraph" w:styleId="Default" w:customStyle="1">
    <w:name w:val="default"/>
    <w:basedOn w:val="Normal"/>
    <w:qFormat/>
    <w:rsid w:val="003278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essunaspaziatura1" w:customStyle="1">
    <w:name w:val="Nessuna spaziatura1"/>
    <w:uiPriority w:val="99"/>
    <w:qFormat/>
    <w:rsid w:val="00476d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ar-SA" w:bidi="ar-SA"/>
    </w:rPr>
  </w:style>
  <w:style w:type="paragraph" w:styleId="Paragrafoelenco1" w:customStyle="1">
    <w:name w:val="Paragrafo elenco1"/>
    <w:basedOn w:val="Normal"/>
    <w:qFormat/>
    <w:rsid w:val="00476d5a"/>
    <w:pPr>
      <w:widowControl w:val="false"/>
      <w:suppressAutoHyphens w:val="true"/>
      <w:ind w:left="720"/>
    </w:pPr>
    <w:rPr>
      <w:rFonts w:ascii="Calibri" w:hAnsi="Calibri" w:eastAsia="SimSun" w:cs="Arial"/>
      <w:kern w:val="2"/>
      <w:sz w:val="24"/>
      <w:szCs w:val="24"/>
      <w:lang w:eastAsia="hi-IN" w:bidi="hi-I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355fb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micidellabicibrescia.it/" TargetMode="External"/><Relationship Id="rId2" Type="http://schemas.openxmlformats.org/officeDocument/2006/relationships/hyperlink" Target="mailto:info@amicidellabicibrescia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06D8D-8B7E-48BD-A181-477C3FCA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LibreOffice/7.6.2.1$Windows_X86_64 LibreOffice_project/56f7684011345957bbf33a7ee678afaf4d2ba333</Application>
  <AppVersion>15.0000</AppVersion>
  <Pages>3</Pages>
  <Words>850</Words>
  <Characters>5002</Characters>
  <CharactersWithSpaces>5933</CharactersWithSpaces>
  <Paragraphs>47</Paragraphs>
  <Company>guzzoni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2024-02-23T07:12:00Z</dcterms:created>
  <dc:creator>guzzoni</dc:creator>
  <dc:description/>
  <dc:language>it-IT</dc:language>
  <cp:lastModifiedBy/>
  <cp:lastPrinted>2023-08-04T06:13:00Z</cp:lastPrinted>
  <dcterms:modified xsi:type="dcterms:W3CDTF">2024-03-25T14:09:31Z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