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eastAsia="Times New Roman" w:cs="Arial"/>
          <w:sz w:val="24"/>
          <w:szCs w:val="24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>VERBALE RIUNIONE del CONSIGLIO DIRETTIVO di mercoledi 28 febbraio 2024,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eastAsia="Times New Roman" w:cs="Arial" w:ascii="Arial" w:hAnsi="Arial"/>
          <w:sz w:val="24"/>
          <w:szCs w:val="24"/>
          <w:u w:val="single"/>
        </w:rPr>
        <w:t>presso la sede di via Guadagnini, 36 a Brescia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Presenti</w:t>
      </w:r>
      <w:r>
        <w:rPr>
          <w:rFonts w:cs="Arial" w:ascii="Arial" w:hAnsi="Arial"/>
          <w:sz w:val="24"/>
          <w:szCs w:val="24"/>
        </w:rPr>
        <w:t>: Marco Zani,</w:t>
      </w:r>
      <w:r>
        <w:rPr>
          <w:rFonts w:cs="Arial" w:ascii="Arial" w:hAnsi="Arial"/>
          <w:color w:val="000000"/>
          <w:sz w:val="24"/>
          <w:szCs w:val="24"/>
        </w:rPr>
        <w:t xml:space="preserve"> Piero Pasquali, Ramona Begni, Maurizio Forcella,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Elio Lorenzi,</w:t>
      </w:r>
      <w:r>
        <w:rPr>
          <w:rFonts w:cs="Arial" w:ascii="Arial" w:hAnsi="Arial"/>
          <w:bCs/>
          <w:sz w:val="24"/>
          <w:szCs w:val="24"/>
        </w:rPr>
        <w:t xml:space="preserve"> Giorgio Guzzoni, </w:t>
      </w:r>
    </w:p>
    <w:p>
      <w:pPr>
        <w:pStyle w:val="Nessunaspaziatura1"/>
        <w:spacing w:lineRule="auto" w:line="276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Assenti:</w:t>
      </w:r>
      <w:r>
        <w:rPr>
          <w:rFonts w:cs="Arial" w:ascii="Arial" w:hAnsi="Arial"/>
          <w:color w:val="000000"/>
          <w:sz w:val="24"/>
          <w:szCs w:val="24"/>
        </w:rPr>
        <w:t xml:space="preserve"> Davide Campo,</w:t>
      </w:r>
      <w:r>
        <w:rPr>
          <w:rFonts w:cs="Arial" w:ascii="Arial" w:hAnsi="Arial"/>
          <w:bCs/>
          <w:sz w:val="24"/>
          <w:szCs w:val="24"/>
        </w:rPr>
        <w:t xml:space="preserve"> Alberto Rossini</w:t>
      </w:r>
      <w:r>
        <w:rPr>
          <w:rFonts w:cs="Arial" w:ascii="Arial" w:hAnsi="Arial"/>
          <w:color w:val="000000"/>
          <w:sz w:val="24"/>
          <w:szCs w:val="24"/>
        </w:rPr>
        <w:t>,</w:t>
      </w:r>
      <w:r>
        <w:rPr>
          <w:rFonts w:cs="Arial" w:ascii="Arial" w:hAnsi="Arial"/>
          <w:bCs/>
          <w:sz w:val="24"/>
          <w:szCs w:val="24"/>
        </w:rPr>
        <w:t xml:space="preserve"> Antonella Schibuola, Cerqui Giuseppe, Gabriella Campana,</w:t>
      </w:r>
    </w:p>
    <w:p>
      <w:pPr>
        <w:pStyle w:val="Normal"/>
        <w:spacing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Partecipano i soci: </w:t>
      </w:r>
      <w:r>
        <w:rPr>
          <w:rFonts w:cs="Arial" w:ascii="Arial" w:hAnsi="Arial"/>
          <w:sz w:val="24"/>
          <w:szCs w:val="24"/>
        </w:rPr>
        <w:t>Angelo Binosi</w:t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Ospiti</w:t>
      </w:r>
      <w:r>
        <w:rPr>
          <w:rFonts w:cs="Arial" w:ascii="Arial" w:hAnsi="Arial"/>
          <w:sz w:val="24"/>
          <w:szCs w:val="24"/>
        </w:rPr>
        <w:t>: nessuno</w:t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Ordine del giorno: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eastAsia="it-IT"/>
        </w:rPr>
      </w:pPr>
      <w:r>
        <w:rPr>
          <w:rFonts w:cs="Arial" w:ascii="Arial" w:hAnsi="Arial"/>
          <w:sz w:val="24"/>
          <w:szCs w:val="24"/>
        </w:rPr>
        <w:t>- assemblea annuale dei soci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accordo Gold con Decathlon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varie ed eventuali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Il presidente Marco Zani apre l’assemblea alle ore 21,05, </w:t>
      </w:r>
      <w:r>
        <w:rPr>
          <w:rFonts w:cs="Arial" w:ascii="Arial" w:hAnsi="Arial"/>
          <w:sz w:val="24"/>
          <w:szCs w:val="24"/>
        </w:rPr>
        <w:t>segretario verbalizzante Ramona Begni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Comunicazioni di servizio: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gli iscritti per l’annualità 2024 sono n.418 (in allegato i nominativi), tutti ammessi</w:t>
      </w:r>
      <w:r>
        <w:rPr>
          <w:rFonts w:cs="Arial" w:ascii="Arial" w:hAnsi="Arial"/>
          <w:bCs/>
          <w:sz w:val="24"/>
          <w:szCs w:val="24"/>
        </w:rPr>
        <w:t>;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Verbale consiglio direttivo del 8 febbraio 2024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 presenti approvano il verbale del consiglio del 8 febbraio u.s. Il presidente e il segretario sottoscrivono lo stesso.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Assemblea annuale dei soci a Borgosatollo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Sono stati spediti gli inviti ufficiali di partecipazione al sindaco Marniga Giacomo e vicesindaco  Elisa Chiaf di Borgosatosollo e all'assessore Manzoni; durante l’assemblea verranno Loro consegnate le tessera sociali 2024. 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Il ricavato della cena etnica(ad offerta libera), al netto delle spese, andrà in beneficenza all’associazione Parents Circle Families(associazione congiunta israelo-palestinese per chi a perso un familiare a causa del conflitto in corso);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Accordo Gold con Decathlon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Marco ha sottoscritto il rinnovo dell'accordo silver con Decathlon il 24.01.24 (convenzione che si traduce in sconti per i soci Fiab che acquistano presso i loro punti vendita), però dopo che hanno saputo che effettuiamo delle iniziative di sensibilizzazione presso gli Istituti scolastici ci ha suggerito di aggiornare la nostra convenzione passando all’accordo Gold; infatti tale accordo prevede anche, se presentata lettera di ‘frequenza’ della scuola, la possibilità di elargirci gratuitamente del materiale da utilizzare durante le lezione nelle scuole. Marco approfondirà l’argomento con i referenti di Decathlon.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 xml:space="preserve">Varie: 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domenica scorsa per l’evento Marmol-Gravel promosso da Bike3 Lands Asd (presente anche il ns patrocinio) abbiamo pagato le assicurazioni Rc+infortuni  per n.432 partecipanti, spesa totale di 1.296,00; Bike3 Land ci rimborserà la spesa;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ind w:left="57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Visto che le pompe delle 2 colonnine di manutenzione installate nel 2023 sono ora inservibili Marco provvederà ad acquistarne di nuove e a posizionarle;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 xml:space="preserve">- </w:t>
      </w:r>
      <w:r>
        <w:rPr>
          <w:rFonts w:eastAsia="Calibri" w:cs="Arial" w:ascii="Arial" w:hAnsi="Arial"/>
          <w:sz w:val="24"/>
          <w:szCs w:val="24"/>
        </w:rPr>
        <w:t>il comune di Castegnato</w:t>
      </w:r>
      <w:r>
        <w:rPr>
          <w:rFonts w:eastAsia="Calibri" w:cs="Arial" w:ascii="Arial" w:hAnsi="Arial"/>
          <w:b/>
          <w:bCs/>
          <w:sz w:val="24"/>
          <w:szCs w:val="24"/>
        </w:rPr>
        <w:t xml:space="preserve"> </w:t>
      </w:r>
      <w:r>
        <w:rPr>
          <w:rFonts w:eastAsia="Calibri" w:cs="Arial" w:ascii="Arial" w:hAnsi="Arial"/>
          <w:bCs/>
          <w:sz w:val="24"/>
          <w:szCs w:val="24"/>
        </w:rPr>
        <w:t>e l’associazione cicloamatori free-bike ci hanno inviato una lettera per invitarci a partecipare all’incontro online del 18 marzo alfine di avviare l’organizzazione della 2^edizione della biciclettata franciacortina sulla Ciclovia della Cultura Paratico-Brescia di domenica 12 maggio mattina; tale iniziativa si collegherà poi all’evento che si terra in città (‘la notte blu in città’);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 si segnala che sarà Giorgio Guzzoni a curare l’organizzazione dell'iniziativa del 25 aprile 'resistere pedalare resistere', con la collaborazione dello storico Dino Santina;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- Nessun aggiornamento sulla richiesta di collaborazione istituto Copernico:Chiara, che segue per noi il social Instagram, ci informa che la settimana scorsa l'Istituto Copernico(liceo, referente Andrea Panetta)ci ha contattato tramite tale social per invitarci a partecipare alle giornate di autogestione del 10-11 aprile mattina; saranno disponibili 2 ore 8-10 o/e 10-12 per potere effettuare degli incontri con i ragazzi all'interno del complesso scolastico. 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aggiornamento sulla realizzazione Targa commemorativa Corrado Ponzanelli: si segnala che il costo definitivo per la realizzazione della targa commemorativa (in alluminio inciso con logo Fiab dotata di paletto/piantana) si aggira tra i 150,00 e 200,00 euro;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Marco informa che sono stati programmati gli incontri con i ragazzi dell'Istituto Carducci(referente prof.Tenca) per la ciclofficina, si pensa di partire 18 marzo dalle ore 14.30 alle ore 16.30 circa n.6&gt;8 lezioni. Per ringraziarci per la ns disponibilità e competenza il comitato genitori farà un erogazione liberale alla ns associazione;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Visto il protrarsi della chiusura di un tratto della ciclabile del lago di Iseo(Vello-Toline), per la storica ciclopasseggiata di pasquetta si dovrà pensare ad un altro percorso. Proposte per ora: uscita vs Cigole o Lago d'Idro;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- Marco è stato contattato da Lacus per chiedere la ns collaborazione ad imbastire una  ciclopasseggiata durante il loro ‘festival della sostenibilità sul Garda’. Il consiglio è titubante visto che i precedenti eventi con loro hanno avuto solo pochi partecipanti (e tra l’altro solo ns soci);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- Abbiamo ricevuto un altro invito da </w:t>
      </w:r>
      <w:r>
        <w:rPr>
          <w:rFonts w:cs="Arial" w:ascii="Arial" w:hAnsi="Arial"/>
          <w:sz w:val="24"/>
          <w:szCs w:val="24"/>
        </w:rPr>
        <w:t>Corrado Bontempi</w:t>
      </w:r>
      <w:r>
        <w:rPr/>
        <w:t xml:space="preserve"> </w:t>
      </w:r>
      <w:r>
        <w:rPr>
          <w:rFonts w:eastAsia="Calibri" w:cs="Arial" w:ascii="Arial" w:hAnsi="Arial"/>
          <w:bCs/>
          <w:sz w:val="24"/>
          <w:szCs w:val="24"/>
        </w:rPr>
        <w:t>alfine di predisporre degli incontri con gli alunni delle scuole di Sabbio Chiesa, per ora gli anticipiamo le ns slide con di solito vengono usate per gli incontri di teoria.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- Infine Angelo Binosi ci segnala che stanno organizzando una serata per ricordare la bomba in piazza Loggia(con anche delle testimonianze dei superstiti); tale iniziativa si terrà il 27 maggio a Borgosatollo in collaborazione con Anpi. 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La riunione si chiude alle ore  22,30.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 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  <w:t>La prossima riunione del Direttivo è convocata per il 2</w:t>
      </w:r>
      <w:r>
        <w:rPr>
          <w:rFonts w:eastAsia="Times New Roman" w:cs="Arial" w:ascii="Arial" w:hAnsi="Arial"/>
          <w:sz w:val="24"/>
          <w:szCs w:val="24"/>
          <w:lang w:eastAsia="it-IT"/>
        </w:rPr>
        <w:t>8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marzo 24, sempre alle 20,30 presso la sede di via Guadagnini.                        </w:t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Presidente: Marco Zani                                                             Verbalizzante: Ramona Begni</w:t>
      </w:r>
    </w:p>
    <w:sectPr>
      <w:headerReference w:type="default" r:id="rId2"/>
      <w:footerReference w:type="default" r:id="rId3"/>
      <w:type w:val="nextPage"/>
      <w:pgSz w:w="11906" w:h="16838"/>
      <w:pgMar w:left="1077" w:right="1077" w:gutter="0" w:header="680" w:top="737" w:footer="340" w:bottom="567"/>
      <w:pgNumType w:start="157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09"/>
        <w:tab w:val="left" w:pos="3060" w:leader="none"/>
        <w:tab w:val="left" w:pos="3675" w:leader="none"/>
      </w:tabs>
      <w:spacing w:lineRule="atLeast" w:line="200" w:before="0" w:after="0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  <w:tab/>
    </w:r>
  </w:p>
  <w:p>
    <w:pPr>
      <w:pStyle w:val="Normal"/>
      <w:spacing w:before="0"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>
    <w:pPr>
      <w:pStyle w:val="Normal"/>
      <w:spacing w:before="0"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>
    <w:pPr>
      <w:pStyle w:val="Normal"/>
      <w:spacing w:before="0"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>
    <w:pPr>
      <w:pStyle w:val="Normal"/>
      <w:spacing w:before="0" w:after="0"/>
      <w:jc w:val="center"/>
      <w:rPr>
        <w:rFonts w:cs="Arial"/>
        <w:sz w:val="20"/>
        <w:szCs w:val="20"/>
      </w:rPr>
    </w:pPr>
    <w:r>
      <w:rPr>
        <w:rFonts w:cs="Arial"/>
      </w:rPr>
      <w:t>Sezione operativa in Borgosatollo - Via Suor Salvi, 6</w:t>
    </w:r>
  </w:p>
  <w:p>
    <w:pPr>
      <w:pStyle w:val="Normal"/>
      <w:spacing w:before="0" w:after="0"/>
      <w:jc w:val="center"/>
      <w:rPr>
        <w:rFonts w:cs="Arial"/>
      </w:rPr>
    </w:pPr>
    <w:r>
      <w:rPr>
        <w:rFonts w:cs="Arial"/>
      </w:rPr>
      <w:t xml:space="preserve">Codice fiscale 98031620176 num.iscr.Runts 109101  </w:t>
    </w:r>
  </w:p>
  <w:p>
    <w:pPr>
      <w:pStyle w:val="Footer"/>
      <w:spacing w:before="0" w:after="0"/>
      <w:jc w:val="center"/>
      <w:rPr>
        <w:rFonts w:cs="Arial"/>
      </w:rPr>
    </w:pPr>
    <w:hyperlink r:id="rId1">
      <w:r>
        <w:rPr>
          <w:rStyle w:val="Hyperlink"/>
          <w:rFonts w:cs="Arial"/>
        </w:rPr>
        <w:t>www.amicidellabicibrescia.it</w:t>
      </w:r>
    </w:hyperlink>
    <w:r>
      <w:rPr>
        <w:rFonts w:cs="Arial"/>
      </w:rPr>
      <w:t xml:space="preserve"> - </w:t>
    </w:r>
    <w:hyperlink r:id="rId2">
      <w:r>
        <w:rPr>
          <w:rStyle w:val="Hyperlink"/>
          <w:rFonts w:cs="Arial"/>
        </w:rPr>
        <w:t>info@amicidellabicibrescia.it</w:t>
      </w:r>
    </w:hyperlink>
    <w:r>
      <w:rPr>
        <w:rStyle w:val="Hyperlink"/>
        <w:rFonts w:cs="Arial"/>
        <w:u w:val="none"/>
      </w:rPr>
      <w:t xml:space="preserve"> – </w:t>
    </w:r>
    <w:r>
      <w:rPr>
        <w:rStyle w:val="Hyperlink"/>
        <w:rFonts w:cs="Arial"/>
        <w:color w:val="auto"/>
        <w:u w:val="none"/>
      </w:rPr>
      <w:t>Pec</w:t>
    </w:r>
    <w:r>
      <w:rPr>
        <w:rStyle w:val="Hyperlink"/>
        <w:rFonts w:cs="Arial"/>
        <w:u w:val="none"/>
      </w:rPr>
      <w:t xml:space="preserve">: </w:t>
    </w:r>
    <w:r>
      <w:rPr>
        <w:rStyle w:val="Hyperlink"/>
        <w:rFonts w:cs="Arial"/>
      </w:rPr>
      <w:t>fiab.brescia@pecaruba.it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819"/>
        <w:tab w:val="right" w:pos="9638" w:leader="none"/>
      </w:tabs>
      <w:spacing w:before="0" w:after="200"/>
      <w:rPr/>
    </w:pPr>
    <w:r>
      <w:rPr/>
      <w:drawing>
        <wp:inline distT="0" distB="0" distL="0" distR="0">
          <wp:extent cx="1190625" cy="1219200"/>
          <wp:effectExtent l="0" t="0" r="0" b="0"/>
          <wp:docPr id="1" name="Immagine 125232479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5232479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1375410</wp:posOffset>
              </wp:positionH>
              <wp:positionV relativeFrom="paragraph">
                <wp:posOffset>34290</wp:posOffset>
              </wp:positionV>
              <wp:extent cx="4798695" cy="104013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8800" cy="104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Autospacing="0" w:before="0" w:afterAutospacing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Web"/>
                            <w:spacing w:beforeAutospacing="0" w:before="0" w:afterAutospacing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000000"/>
                              <w:kern w:val="2"/>
                              <w:sz w:val="36"/>
                              <w:szCs w:val="36"/>
                            </w:rPr>
                            <w:t>FIAB BRESCIA - AMICI DELLA BICI APS</w:t>
                          </w:r>
                        </w:p>
                        <w:p>
                          <w:pPr>
                            <w:pStyle w:val="NormalWeb"/>
                            <w:spacing w:beforeAutospacing="0" w:before="0" w:afterAutospacing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Web"/>
                            <w:spacing w:beforeAutospacing="0" w:before="0" w:afterAutospacing="0" w:after="0"/>
                            <w:rPr/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kern w:val="2"/>
                            </w:rPr>
                            <w:t xml:space="preserve">        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kern w:val="2"/>
                            </w:rPr>
                            <w:t>Associazione di Promozione Sociale aderente alla FIAB - Federazione Italiana Ambiente e Bicicletta ed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kern w:val="2"/>
                            </w:rPr>
                            <w:t xml:space="preserve">affiliata alla UISP 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108.3pt;margin-top:2.7pt;width:377.8pt;height:81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Web"/>
                      <w:spacing w:beforeAutospacing="0" w:before="0" w:afterAutospacing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</w:r>
                  </w:p>
                  <w:p>
                    <w:pPr>
                      <w:pStyle w:val="NormalWeb"/>
                      <w:spacing w:beforeAutospacing="0" w:before="0" w:afterAutospacing="0"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kern w:val="2"/>
                        <w:sz w:val="36"/>
                        <w:szCs w:val="36"/>
                      </w:rPr>
                      <w:t>FIAB BRESCIA - AMICI DELLA BICI APS</w:t>
                    </w:r>
                  </w:p>
                  <w:p>
                    <w:pPr>
                      <w:pStyle w:val="NormalWeb"/>
                      <w:spacing w:beforeAutospacing="0" w:before="0" w:afterAutospacing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</w:r>
                  </w:p>
                  <w:p>
                    <w:pPr>
                      <w:pStyle w:val="NormalWeb"/>
                      <w:spacing w:beforeAutospacing="0" w:before="0" w:afterAutospacing="0" w:after="0"/>
                      <w:rPr/>
                    </w:pPr>
                    <w:r>
                      <w:rPr>
                        <w:rFonts w:cs="Arial" w:ascii="Arial" w:hAnsi="Arial"/>
                        <w:color w:val="000000"/>
                        <w:kern w:val="2"/>
                      </w:rPr>
                      <w:t xml:space="preserve">        </w:t>
                    </w:r>
                    <w:r>
                      <w:rPr>
                        <w:rFonts w:cs="Arial" w:ascii="Arial" w:hAnsi="Arial"/>
                        <w:color w:val="000000"/>
                        <w:kern w:val="2"/>
                      </w:rPr>
                      <w:t>Associazione di Promozione Sociale aderente alla FIAB - Federazione Italiana Ambiente e Bicicletta ed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color w:val="000000"/>
                        <w:kern w:val="2"/>
                      </w:rPr>
                      <w:t xml:space="preserve">affiliata alla UISP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544830" cy="329565"/>
              <wp:effectExtent l="0" t="0" r="0" b="0"/>
              <wp:wrapNone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</w:sdtPr>
                          <w:sdtContent>
                            <w:p>
                              <w:pPr>
                                <w:pStyle w:val="Contenutocornice"/>
                                <w:pBdr>
                                  <w:bottom w:val="single" w:sz="4" w:space="1" w:color="000000"/>
                                </w:pBdr>
                                <w:spacing w:before="0" w:after="2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color w:val="00000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00"/>
                                </w:rPr>
                                <w:t>159</w:t>
                              </w:r>
                              <w:r>
                                <w:rPr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10.9pt;margin-top:274.75pt;width:42.85pt;height:25.9pt;mso-wrap-style:square;v-text-anchor:top;mso-position-horizontal:right;mso-position-horizontal-relative:page;mso-position-vertical:center;mso-position-vertical-relative:margin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</w:sdtPr>
                    <w:sdtContent>
                      <w:p>
                        <w:pPr>
                          <w:pStyle w:val="Contenutocornice"/>
                          <w:pBdr>
                            <w:bottom w:val="single" w:sz="4" w:space="1" w:color="000000"/>
                          </w:pBdr>
                          <w:spacing w:before="0" w:after="20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>
                            <w:color w:val="000000"/>
                          </w:rPr>
                          <w:instrText xml:space="preserve"> PAGE </w:instrText>
                        </w:r>
                        <w:r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t>159</w:t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464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2">
    <w:name w:val="Heading 2"/>
    <w:basedOn w:val="Normal"/>
    <w:next w:val="Normal"/>
    <w:link w:val="Titolo2Carattere"/>
    <w:unhideWhenUsed/>
    <w:qFormat/>
    <w:rsid w:val="00d355fb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Heading3">
    <w:name w:val="Heading 3"/>
    <w:basedOn w:val="Normal"/>
    <w:next w:val="Normal"/>
    <w:link w:val="Titolo3Carattere"/>
    <w:semiHidden/>
    <w:unhideWhenUsed/>
    <w:qFormat/>
    <w:rsid w:val="00d355fb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</w:rPr>
  </w:style>
  <w:style w:type="paragraph" w:styleId="Heading4">
    <w:name w:val="Heading 4"/>
    <w:basedOn w:val="Normal"/>
    <w:link w:val="Titolo4Carattere"/>
    <w:uiPriority w:val="9"/>
    <w:qFormat/>
    <w:rsid w:val="00d355f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Titolo5Carattere"/>
    <w:semiHidden/>
    <w:unhideWhenUsed/>
    <w:qFormat/>
    <w:rsid w:val="00d355fb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d355fb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semiHidden/>
    <w:qFormat/>
    <w:rsid w:val="00d355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55fb"/>
    <w:rPr>
      <w:b/>
      <w:bCs/>
    </w:rPr>
  </w:style>
  <w:style w:type="character" w:styleId="IntestazioneCarattere" w:customStyle="1">
    <w:name w:val="Intestazione Carattere"/>
    <w:basedOn w:val="DefaultParagraphFont"/>
    <w:uiPriority w:val="99"/>
    <w:qFormat/>
    <w:rsid w:val="00d355fb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Object" w:customStyle="1">
    <w:name w:val="object"/>
    <w:basedOn w:val="DefaultParagraphFont"/>
    <w:qFormat/>
    <w:rsid w:val="00d355fb"/>
    <w:rPr/>
  </w:style>
  <w:style w:type="character" w:styleId="Titolo4Carattere" w:customStyle="1">
    <w:name w:val="Titolo 4 Carattere"/>
    <w:basedOn w:val="DefaultParagraphFont"/>
    <w:uiPriority w:val="9"/>
    <w:qFormat/>
    <w:rsid w:val="00d355fb"/>
    <w:rPr>
      <w:b/>
      <w:bCs/>
      <w:sz w:val="24"/>
      <w:szCs w:val="24"/>
    </w:rPr>
  </w:style>
  <w:style w:type="character" w:styleId="Titolo2Carattere" w:customStyle="1">
    <w:name w:val="Titolo 2 Carattere"/>
    <w:basedOn w:val="DefaultParagraphFont"/>
    <w:qFormat/>
    <w:rsid w:val="00d355fb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  <w:lang w:eastAsia="en-US"/>
    </w:rPr>
  </w:style>
  <w:style w:type="character" w:styleId="Titolo3Carattere" w:customStyle="1">
    <w:name w:val="Titolo 3 Carattere"/>
    <w:basedOn w:val="DefaultParagraphFont"/>
    <w:semiHidden/>
    <w:qFormat/>
    <w:rsid w:val="00d355fb"/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  <w:lang w:eastAsia="en-US"/>
    </w:rPr>
  </w:style>
  <w:style w:type="character" w:styleId="Titolo5Carattere" w:customStyle="1">
    <w:name w:val="Titolo 5 Carattere"/>
    <w:basedOn w:val="DefaultParagraphFont"/>
    <w:semiHidden/>
    <w:qFormat/>
    <w:rsid w:val="00d355fb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d355fb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qFormat/>
    <w:rsid w:val="00d355fb"/>
    <w:rPr/>
  </w:style>
  <w:style w:type="character" w:styleId="Emphasis">
    <w:name w:val="Emphasis"/>
    <w:basedOn w:val="DefaultParagraphFont"/>
    <w:uiPriority w:val="20"/>
    <w:qFormat/>
    <w:rsid w:val="00327859"/>
    <w:rPr>
      <w:i/>
      <w:iCs/>
    </w:rPr>
  </w:style>
  <w:style w:type="character" w:styleId="CorpotestoCarattere" w:customStyle="1">
    <w:name w:val="Corpo testo Carattere"/>
    <w:basedOn w:val="DefaultParagraphFont"/>
    <w:qFormat/>
    <w:rsid w:val="00476d5a"/>
    <w:rPr>
      <w:rFonts w:ascii="Calibri" w:hAnsi="Calibri" w:eastAsia="SimSun" w:cs="Arial"/>
      <w:kern w:val="2"/>
      <w:sz w:val="24"/>
      <w:szCs w:val="24"/>
      <w:lang w:eastAsia="hi-I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rsid w:val="00476d5a"/>
    <w:pPr>
      <w:widowControl w:val="false"/>
      <w:suppressAutoHyphens w:val="true"/>
      <w:spacing w:before="0" w:after="120"/>
    </w:pPr>
    <w:rPr>
      <w:rFonts w:ascii="Calibri" w:hAnsi="Calibri" w:eastAsia="SimSun" w:cs="Arial"/>
      <w:kern w:val="2"/>
      <w:sz w:val="24"/>
      <w:szCs w:val="24"/>
      <w:lang w:eastAsia="hi-IN" w:bidi="hi-IN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rsid w:val="00d355fb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rsid w:val="00d355fb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355fb"/>
    <w:pPr>
      <w:spacing w:beforeAutospacing="1" w:afterAutospacing="1"/>
    </w:pPr>
    <w:rPr/>
  </w:style>
  <w:style w:type="paragraph" w:styleId="NoSpacing">
    <w:name w:val="No Spacing"/>
    <w:uiPriority w:val="1"/>
    <w:qFormat/>
    <w:rsid w:val="00d355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semiHidden/>
    <w:unhideWhenUsed/>
    <w:qFormat/>
    <w:rsid w:val="00d355f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5fb"/>
    <w:pPr>
      <w:spacing w:before="0" w:after="200"/>
      <w:ind w:left="720"/>
      <w:contextualSpacing/>
    </w:pPr>
    <w:rPr/>
  </w:style>
  <w:style w:type="paragraph" w:styleId="Standard" w:customStyle="1">
    <w:name w:val="Standard"/>
    <w:qFormat/>
    <w:rsid w:val="00d355f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it-IT" w:eastAsia="zh-CN" w:bidi="hi-IN"/>
    </w:rPr>
  </w:style>
  <w:style w:type="paragraph" w:styleId="Xxxxmsonormal" w:customStyle="1">
    <w:name w:val="x_xxxmsonormal"/>
    <w:basedOn w:val="Normal"/>
    <w:qFormat/>
    <w:rsid w:val="00d355fb"/>
    <w:pPr>
      <w:spacing w:lineRule="auto" w:line="240" w:before="0" w:after="0"/>
    </w:pPr>
    <w:rPr>
      <w:rFonts w:ascii="Calibri" w:hAnsi="Calibri" w:cs="Calibri"/>
      <w:lang w:val="en-GB" w:eastAsia="en-GB"/>
    </w:rPr>
  </w:style>
  <w:style w:type="paragraph" w:styleId="Default" w:customStyle="1">
    <w:name w:val="default"/>
    <w:basedOn w:val="Normal"/>
    <w:qFormat/>
    <w:rsid w:val="003278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essunaspaziatura1" w:customStyle="1">
    <w:name w:val="Nessuna spaziatura1"/>
    <w:uiPriority w:val="99"/>
    <w:qFormat/>
    <w:rsid w:val="00476d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ar-SA" w:bidi="ar-SA"/>
    </w:rPr>
  </w:style>
  <w:style w:type="paragraph" w:styleId="Paragrafoelenco1" w:customStyle="1">
    <w:name w:val="Paragrafo elenco1"/>
    <w:basedOn w:val="Normal"/>
    <w:qFormat/>
    <w:rsid w:val="00476d5a"/>
    <w:pPr>
      <w:widowControl w:val="false"/>
      <w:suppressAutoHyphens w:val="true"/>
      <w:ind w:left="720"/>
    </w:pPr>
    <w:rPr>
      <w:rFonts w:ascii="Calibri" w:hAnsi="Calibri" w:eastAsia="SimSun" w:cs="Arial"/>
      <w:kern w:val="2"/>
      <w:sz w:val="24"/>
      <w:szCs w:val="24"/>
      <w:lang w:eastAsia="hi-IN" w:bidi="hi-I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355f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micidellabicibrescia.it/" TargetMode="External"/><Relationship Id="rId2" Type="http://schemas.openxmlformats.org/officeDocument/2006/relationships/hyperlink" Target="mailto:info@amicidellabicibresci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6D8D-8B7E-48BD-A181-477C3FC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3</Pages>
  <Words>850</Words>
  <Characters>5002</Characters>
  <CharactersWithSpaces>5933</CharactersWithSpaces>
  <Paragraphs>47</Paragraphs>
  <Company>guzzoni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2024-02-23T07:12:00Z</dcterms:created>
  <dc:creator>guzzoni</dc:creator>
  <dc:description/>
  <dc:language>it-IT</dc:language>
  <cp:lastModifiedBy/>
  <cp:lastPrinted>2023-08-04T06:13:00Z</cp:lastPrinted>
  <dcterms:modified xsi:type="dcterms:W3CDTF">2024-03-25T14:09:31Z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