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bottom w:val="single" w:sz="12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1* RIUNIONE del CONSIGLIO DIRETTIVO di </w:t>
      </w:r>
      <w:proofErr w:type="spellStart"/>
      <w:r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10 febbraio 2022,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la sede di via Guadagnini, 36 a Brescia</w:t>
      </w:r>
    </w:p>
    <w:p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>: Marco Zani,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Ramona,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Grazioli Giuditta,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Roberto Peli</w:t>
      </w: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</w:t>
      </w:r>
      <w:r>
        <w:rPr>
          <w:rFonts w:ascii="Arial" w:hAnsi="Arial" w:cs="Arial"/>
          <w:bCs/>
          <w:sz w:val="24"/>
          <w:szCs w:val="24"/>
        </w:rPr>
        <w:t xml:space="preserve"> Luciano Pansa, Elio Lorenzi,</w:t>
      </w: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>: Binosi Angelo, Alberto Rossini, Forcella Maurizio, Davide Campo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 presentazione e analisi progetto di rendiconto anno 2021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individuazione data assemblea soci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presentazione candidati per elezione nuovo direttivo 2022-2024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varie ed eventuali.</w:t>
      </w:r>
    </w:p>
    <w:p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Marco Zani apre l’assemblea alle ore 20,45, </w:t>
      </w:r>
      <w:r>
        <w:rPr>
          <w:rFonts w:ascii="Arial" w:hAnsi="Arial" w:cs="Arial"/>
          <w:sz w:val="24"/>
          <w:szCs w:val="24"/>
        </w:rPr>
        <w:t xml:space="preserve">segretario verbalizzante Ramona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Presentazione e analisi progetto di rendiconto anno 2021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consiglieri, avendo ricevuto copia dei documenti prima della riunione, si considerano informati sul contenuto del rendiconto di cassa del 2021 e del previsionali 2022. Dopo una breve puntualizzazione su alcune voci e non essendoci obiezioni i consiglieri presenti approvano il progetto di rendiconto anno 2021 e previsionale 2022 da presentare in assemblea.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Individuazione data assemblea soci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Uisp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ha confermato la disponibilità della sala sia per sabato 26.2 che per i sabati 5.3 e 12.3. Si decide a maggioranza di indire l’assemblea soci in 1^convocazione il 25.02 ore 2,00 ed in 2^ il giorno 26 febbraio ore 10,00.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Come rappresentante delle istituzioni pubbliche si è provveduto ad inviare l’assessore Manzoni del Comune di Brescia il quale ha accettato.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Un ulteriore proposta di partecipazione potrebbe essere rivolta a Nunzio Pisano (sempre per il Comune di Brescia) ed un rappresentante del Comune di Borgosatollo (visto che hanno in procinto di sviluppare un piano della mobilità sostenibile)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Durante l’evento, anche se saranno assai scarse, si potrebbero far scorrere sullo schermo qualche foto delle uscite in bici del 2021.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Saranno, inoltre, presentati i risultati del questionario conoscitivo inviato ai soci in gennaio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estratti i premi per i partecipanti.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 le restrizioni sanitarie si decide di non effettuare il solito rinfresco alla fine della riunione ma di fare solo un brindisi con distribuzione di qualche snack in confezioni monodose.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presidente tramite mail domani provvederà ad inviare a tutti i soci la convocazione dell’assemblea.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Presentazione candidati per elezione nuovo direttivo 2022-2024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attuali consiglieri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Davide Giovanardi, Roberto Peli, Giuditta Grazioli e Luciano Pansa hanno espresso la loro volontà di NON ricandidarsi per il nuovo triennio. Il presidente li ringrazia per l’operato svolto e rammenta loro di continuare ad appoggiare attivamente l’associazione.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Durante l’Assemblea Soci verranno presentati i candidati che si sono proposti per il nuovo triennio: Alberto Rossini, Davide Campo, Maurizio Forcella e Gabriella Campana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riunione si chiude alle ore 21,50,   </w:t>
      </w:r>
    </w:p>
    <w:p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it-IT"/>
        </w:rPr>
        <w:t>Letto, approvato e sottoscritto.</w:t>
      </w:r>
      <w:bookmarkEnd w:id="0"/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Ramona Begni</w:t>
      </w:r>
    </w:p>
    <w:sectPr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>
    <w:pPr>
      <w:pStyle w:val="Pidipagina"/>
      <w:spacing w:after="0"/>
      <w:jc w:val="center"/>
      <w:rPr>
        <w:rFonts w:cs="Arial"/>
      </w:rPr>
    </w:pPr>
    <w:hyperlink r:id="rId1" w:history="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 w:history="1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r>
      <w:rPr>
        <w:rStyle w:val="Collegamentoipertestuale"/>
        <w:rFonts w:cs="Arial"/>
        <w:color w:val="auto"/>
        <w:u w:val="none"/>
      </w:rPr>
      <w:t>Pec</w:t>
    </w:r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tabs>
        <w:tab w:val="clear" w:pos="4819"/>
      </w:tabs>
    </w:pP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40962" style="position:absolute;margin-left:-29.3pt;margin-top:0;width:43.1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h4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" o:allowincell="f" stroked="f">
              <v:textbox>
                <w:txbxContent>
                  <w:p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0961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" filled="f" stroked="f">
          <v:textbox>
            <w:txbxContent>
              <w:p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 w15:restartNumberingAfterBreak="0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  <w15:docId w15:val="{326528D6-EDBE-49BB-95B4-2446440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</w:style>
  <w:style w:type="character" w:customStyle="1" w:styleId="Titolo4Carattere">
    <w:name w:val="Titolo 4 Carattere"/>
    <w:basedOn w:val="Carpredefinitoparagrafo"/>
    <w:link w:val="Titolo4"/>
    <w:uiPriority w:val="9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9A08-A976-4AEF-A4BA-B3981479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439</Words>
  <Characters>2648</Characters>
  <Application>Microsoft Office Word</Application>
  <DocSecurity>0</DocSecurity>
  <Lines>57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3067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guzzoni</dc:creator>
  <cp:keywords/>
  <dc:description/>
  <cp:lastModifiedBy>Marco Baccinelli</cp:lastModifiedBy>
  <cp:revision>15</cp:revision>
  <cp:lastPrinted>2019-09-06T12:59:00Z</cp:lastPrinted>
  <dcterms:created xsi:type="dcterms:W3CDTF">2022-02-03T14:00:00Z</dcterms:created>
  <dcterms:modified xsi:type="dcterms:W3CDTF">2022-03-15T13:31:00Z</dcterms:modified>
</cp:coreProperties>
</file>