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DC" w:rsidRDefault="000F6C35">
      <w:pPr>
        <w:pBdr>
          <w:bottom w:val="single" w:sz="12" w:space="0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B6BDC" w:rsidRDefault="00FB6BDC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</w:p>
    <w:p w:rsidR="00FB6BDC" w:rsidRDefault="000F6C35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proofErr w:type="spellStart"/>
      <w:r>
        <w:rPr>
          <w:rFonts w:ascii="Arial" w:hAnsi="Arial" w:cs="Arial"/>
          <w:sz w:val="26"/>
          <w:szCs w:val="26"/>
          <w:u w:val="single"/>
        </w:rPr>
        <w:t>giovedi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20 gennaio 2022,</w:t>
      </w:r>
    </w:p>
    <w:p w:rsidR="00FB6BDC" w:rsidRDefault="000F6C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u w:val="single"/>
          <w:lang w:eastAsia="it-IT"/>
        </w:rPr>
        <w:t>, 36 a Brescia</w:t>
      </w:r>
    </w:p>
    <w:p w:rsidR="00FB6BDC" w:rsidRDefault="00FB6BDC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FB6BDC" w:rsidRDefault="000F6C35">
      <w:pPr>
        <w:pStyle w:val="Nessunaspaziatura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 xml:space="preserve">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Piero Pasquali,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, Giorgio </w:t>
      </w:r>
      <w:proofErr w:type="spellStart"/>
      <w:r>
        <w:rPr>
          <w:rFonts w:ascii="Arial" w:hAnsi="Arial" w:cs="Arial"/>
          <w:sz w:val="24"/>
          <w:szCs w:val="24"/>
        </w:rPr>
        <w:t>Guzzoni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Elio Lorenzi, </w:t>
      </w:r>
      <w:r>
        <w:rPr>
          <w:rFonts w:ascii="Arial" w:hAnsi="Arial" w:cs="Arial"/>
          <w:sz w:val="24"/>
          <w:szCs w:val="24"/>
        </w:rPr>
        <w:t xml:space="preserve">Antonella </w:t>
      </w:r>
      <w:proofErr w:type="spellStart"/>
      <w:r>
        <w:rPr>
          <w:rFonts w:ascii="Arial" w:hAnsi="Arial" w:cs="Arial"/>
          <w:sz w:val="24"/>
          <w:szCs w:val="24"/>
        </w:rPr>
        <w:t>Schibuola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Luciano </w:t>
      </w:r>
      <w:proofErr w:type="spellStart"/>
      <w:r>
        <w:rPr>
          <w:rFonts w:ascii="Arial" w:hAnsi="Arial" w:cs="Arial"/>
          <w:bCs/>
          <w:sz w:val="24"/>
          <w:szCs w:val="24"/>
        </w:rPr>
        <w:t>Pansa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Grazioli Giuditta, </w:t>
      </w:r>
    </w:p>
    <w:p w:rsidR="00FB6BDC" w:rsidRDefault="00FB6BDC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6BDC" w:rsidRDefault="000F6C35">
      <w:pPr>
        <w:pStyle w:val="Nessunaspaziatura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sz w:val="24"/>
          <w:szCs w:val="24"/>
        </w:rPr>
        <w:t xml:space="preserve"> Davide Giovanardi,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Giuseppe </w:t>
      </w:r>
      <w:proofErr w:type="spellStart"/>
      <w:r>
        <w:rPr>
          <w:rFonts w:ascii="Arial" w:hAnsi="Arial" w:cs="Arial"/>
          <w:sz w:val="24"/>
          <w:szCs w:val="24"/>
        </w:rPr>
        <w:t>Cerqui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Roberto Peli</w:t>
      </w:r>
    </w:p>
    <w:p w:rsidR="00FB6BDC" w:rsidRDefault="00FB6BDC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6BDC" w:rsidRDefault="000F6C3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Partecipano i soci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Binosi</w:t>
      </w:r>
      <w:proofErr w:type="spellEnd"/>
      <w:r>
        <w:rPr>
          <w:rFonts w:ascii="Arial" w:hAnsi="Arial" w:cs="Arial"/>
          <w:sz w:val="24"/>
          <w:szCs w:val="24"/>
        </w:rPr>
        <w:t xml:space="preserve"> Angelo, Alberto Rossini, </w:t>
      </w:r>
      <w:proofErr w:type="spellStart"/>
      <w:r>
        <w:rPr>
          <w:rFonts w:ascii="Arial" w:hAnsi="Arial" w:cs="Arial"/>
          <w:sz w:val="24"/>
          <w:szCs w:val="24"/>
        </w:rPr>
        <w:t>Cinelli</w:t>
      </w:r>
      <w:proofErr w:type="spellEnd"/>
      <w:r>
        <w:rPr>
          <w:rFonts w:ascii="Arial" w:hAnsi="Arial" w:cs="Arial"/>
          <w:sz w:val="24"/>
          <w:szCs w:val="24"/>
        </w:rPr>
        <w:t xml:space="preserve"> Andrea, Forcella Maurizio Davide campo, Mario </w:t>
      </w:r>
      <w:proofErr w:type="spellStart"/>
      <w:r>
        <w:rPr>
          <w:rFonts w:ascii="Arial" w:hAnsi="Arial" w:cs="Arial"/>
          <w:sz w:val="24"/>
          <w:szCs w:val="24"/>
        </w:rPr>
        <w:t>Paghera</w:t>
      </w:r>
      <w:proofErr w:type="spellEnd"/>
    </w:p>
    <w:p w:rsidR="00FB6BDC" w:rsidRDefault="00FB6B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B6BDC" w:rsidRDefault="000F6C3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 nessuno</w:t>
      </w:r>
    </w:p>
    <w:p w:rsidR="00FB6BDC" w:rsidRDefault="00FB6BD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B6BDC" w:rsidRDefault="000F6C3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FB6BDC" w:rsidRDefault="000F6C35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lettura e </w:t>
      </w:r>
      <w:r>
        <w:rPr>
          <w:rFonts w:ascii="Arial" w:eastAsia="Calibri" w:hAnsi="Arial" w:cs="Arial"/>
          <w:sz w:val="24"/>
          <w:szCs w:val="24"/>
        </w:rPr>
        <w:t xml:space="preserve">approvazione verbale riunione consiglio precedente 15 dicembre </w:t>
      </w:r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true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quality</w:t>
      </w:r>
      <w:proofErr w:type="spellEnd"/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proposte uscite 2022</w:t>
      </w:r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assemblea dei soci</w:t>
      </w:r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pagamento CSV per presentazione bilancio</w:t>
      </w:r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serata con Paola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Giannotti</w:t>
      </w:r>
      <w:proofErr w:type="spellEnd"/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- novità ciclabile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Gavardo</w:t>
      </w:r>
      <w:proofErr w:type="spellEnd"/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questionario da sottoporre a soci e simpatizzanti</w:t>
      </w:r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ciclo-passeggiata Brescia Cremona con rientro in treno e relativi tentativi con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trenord</w:t>
      </w:r>
      <w:proofErr w:type="spellEnd"/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- varie ed eventuali.</w:t>
      </w:r>
    </w:p>
    <w:p w:rsidR="00FB6BDC" w:rsidRDefault="00FB6BDC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FB6BDC" w:rsidRDefault="000F6C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Il presidente Marco </w:t>
      </w:r>
      <w:proofErr w:type="spellStart"/>
      <w:r>
        <w:rPr>
          <w:rFonts w:ascii="Arial" w:hAnsi="Arial" w:cs="Arial"/>
          <w:bCs/>
          <w:sz w:val="24"/>
          <w:szCs w:val="24"/>
        </w:rPr>
        <w:t>Zani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apre l’assemblea alle ore 20,40, </w:t>
      </w:r>
      <w:r>
        <w:rPr>
          <w:rFonts w:ascii="Arial" w:hAnsi="Arial" w:cs="Arial"/>
          <w:sz w:val="24"/>
          <w:szCs w:val="24"/>
        </w:rPr>
        <w:t xml:space="preserve">segretario verbalizzante </w:t>
      </w:r>
      <w:proofErr w:type="spellStart"/>
      <w:r>
        <w:rPr>
          <w:rFonts w:ascii="Arial" w:hAnsi="Arial" w:cs="Arial"/>
          <w:sz w:val="24"/>
          <w:szCs w:val="24"/>
        </w:rPr>
        <w:t>Ramona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Begni</w:t>
      </w:r>
      <w:proofErr w:type="spellEnd"/>
    </w:p>
    <w:p w:rsidR="00FB6BDC" w:rsidRDefault="00FB6BDC">
      <w:pPr>
        <w:spacing w:after="0"/>
        <w:rPr>
          <w:rFonts w:ascii="Arial" w:hAnsi="Arial" w:cs="Arial"/>
          <w:bCs/>
          <w:sz w:val="24"/>
          <w:szCs w:val="24"/>
        </w:rPr>
      </w:pPr>
    </w:p>
    <w:p w:rsidR="00FB6BDC" w:rsidRDefault="000F6C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FB6BDC" w:rsidRDefault="000F6C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gli iscritti per la nuova annualità 2022 sono definitivi n. 250 (in allegato i nominativi), tutti ammessi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B6BDC" w:rsidRDefault="00FB6B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6BDC" w:rsidRDefault="000F6C3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Verbale consiglio direttivo del 15 dicembre 2021</w:t>
      </w:r>
    </w:p>
    <w:p w:rsidR="00FB6BDC" w:rsidRDefault="000F6C3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presenti approvano il verbale del consiglio del 15 dicembre. Il presidente e il segretario sottoscrizione lo stesso.</w:t>
      </w:r>
    </w:p>
    <w:p w:rsidR="00FB6BDC" w:rsidRDefault="00FB6BDC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True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quality</w:t>
      </w:r>
      <w:proofErr w:type="spellEnd"/>
    </w:p>
    <w:p w:rsidR="00FB6BDC" w:rsidRDefault="008D770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Progetto, rivolto</w:t>
      </w:r>
      <w:r w:rsidR="000F6C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ragazzi tra i 19 e 30 anni, finalizzato alla preparazione di accompagnatori che condurranno gruppi di ciclisti alla scoperta delle opere di arte urbana di Brescia 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Antonella e Davide ci relazionano sugli ultimi sviluppi.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corso partirà il 5 febbraio 2022 e si svilupperà in 5 incontri (3 teoria e 2 di pratica) suddivisi per argomenti, partecipanti massimo numero 6 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7 persone, uscita 'prova' finale del corso 5 marzo. Alla fine del corso verrà rilasciato un attestato di frequenza.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la nostra associazione si è proposto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Cinelli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Andrea.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Istituzione che si occupa della raccolta delle adesione è l’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Informagiovani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Davide Campo di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Brecycling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insieme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Brescia, ha individuato schede, slide e materiale informativo che saranno usati come materiale didattico per la lezione del 23 febbraio.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Rappresentanti di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Brescia saranno presenti e operativi anche durante la lezione pratica del </w:t>
      </w:r>
      <w:r>
        <w:rPr>
          <w:rFonts w:ascii="Arial" w:eastAsia="Times New Roman" w:hAnsi="Arial" w:cs="Arial"/>
          <w:sz w:val="24"/>
          <w:szCs w:val="24"/>
          <w:lang w:eastAsia="it-IT"/>
        </w:rPr>
        <w:t>26 febbraio</w:t>
      </w:r>
      <w:r>
        <w:rPr>
          <w:rFonts w:ascii="Arial" w:eastAsia="Times New Roman" w:hAnsi="Arial" w:cs="Arial"/>
          <w:color w:val="005A95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ed il test finale del 5 marzo.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Durante il direttivo è stata avanzata la proposta di inserire i bike tour tra le attività per l’anno della cultura 2023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Bg-Bs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o anche di sponsorizzarli durante la settimana della mobilità sostenibile.</w:t>
      </w:r>
    </w:p>
    <w:p w:rsidR="00FB6BDC" w:rsidRDefault="00FB6BDC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Proposte uscite 2022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Dopo un breve consulto sull’impaginazione dell’opuscolo si decide che, oltre alla pubblicazione sul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sito, di farne stampare circa 1000 copie in format</w:t>
      </w:r>
      <w:r w:rsidR="0002028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volantino A4 piegato in 3; tetto massimo spesa si presuppone circa euro 500,00.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Piero chiederà 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usuale tipografo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&amp;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print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 il preventivo per la stampa, se sarà in linea con quanto sopra indicato si procederà con la commessa.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segnale che nelle stampa delle iniziative del 2022 non sarà presente la ciclo-vacanze tipica di agosto, visto l'incertezza del momento, ed inoltre non verrà indicata la corsa rosa del 6 marzo perché probabilmente l’evento verrà annullato o spostato.</w:t>
      </w:r>
    </w:p>
    <w:p w:rsidR="00FB6BDC" w:rsidRDefault="00FB6BDC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Assemblea dei soci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Visto l’incertezza sanitaria ancora in essere non sappiamo bene se effettuare l’assemblea soci in presenza per fine mese febbraio, sabato 26 o inizio marzo, sabato 5.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la location Piero chiederà alla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Uisp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se è disponibile la solita sala in via Berardo Maggi per una delle date sopra indicate. Se non fosse disponibile si potrebbe chiedere la disponibilità alla Casa delle Associazioni di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S.Polo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 magari chiedere al Comune la disponibilità presso i teatri comunali.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 xml:space="preserve">Inoltre, visto che presso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Uisp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non è più presente la ristorazione, si dovrà pensare ad eventuale catering post-assemblea (magari chiedere al ristorante Arcangelo?)</w:t>
      </w:r>
    </w:p>
    <w:p w:rsidR="00FB6BDC" w:rsidRDefault="00FB6BDC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Pagamento CSV per presentazione bilancio 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Csv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ci ha inviato mail per avvisare che il compenso da corrispondergli per la gestione del 2021 è di euro 500. Visto che nel 2021 non hanno effettuato il deposito del resoconto (proroga causa entrata in funzione del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Runts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), si pensa di prendere ancora un po’ di tempo prima di provvedere al versamento di quanto richiesto.</w:t>
      </w:r>
    </w:p>
    <w:p w:rsidR="00FB6BDC" w:rsidRDefault="0002028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 frattempo,</w:t>
      </w:r>
      <w:r w:rsidR="000F6C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Marco ricontatterà il </w:t>
      </w:r>
      <w:proofErr w:type="spellStart"/>
      <w:r w:rsidR="000F6C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Csv</w:t>
      </w:r>
      <w:proofErr w:type="spellEnd"/>
      <w:r w:rsidR="000F6C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</w:t>
      </w:r>
      <w:proofErr w:type="spellStart"/>
      <w:r w:rsidR="000F6C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ns</w:t>
      </w:r>
      <w:proofErr w:type="spellEnd"/>
      <w:r w:rsidR="000F6C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referente Mattia) per sapere quali sono le loro proposte per la gestione della contabilità tramite dei programmi atti a redigere il resoconto come richiesto dalla nuova normativa (e relativo costo) </w:t>
      </w: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L’alternativa sarebbe utilizzare il programma ‘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promets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’(non supportato direttamente dal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Csv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) promosso da Luigi Menna (consigliere di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Fiab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Nazionale e responsabile del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Csv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del Lazio), che per le associazioni federate FIAB costerebbe euro 300 + iva all'anno (ci si iscrive per il 2022 ma è incluso il rendiconto 2021).</w:t>
      </w:r>
    </w:p>
    <w:p w:rsidR="00FB6BDC" w:rsidRDefault="00FB6BDC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Serata con Paola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Giannotti</w:t>
      </w:r>
      <w:proofErr w:type="spellEnd"/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Paola per promuovere le sue ‘battaglie’ ha fatto il giro del mondo in bici e durante le sue pedalate ha sponsorizzato (e anche inaugurato) l’apposizione di cartelli stradali di color giallo (con scritta ‘rispetta i ciclista’) per sottolineare agli automobilisti la presenza di ciclisti.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il 2022-2023 il tema sarà far piantare alberi (viaggio da Milano a Palermo nel mese di marzo). Noi, tramite Giorgio, Le abbiamo inviato mail per invitarla a promuovere insieme un evento, con la collaborazione dell’Amministrazione Comunale (la quale già avvisata e concorde), se per caso nell’itinerario del viaggio è compresa Brescia. Se inoltre prevedesse di fermarsi a dormire si potrebbe imbastire una serata ben strutturata con più argomenti inerenti.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Giorgio continuerà la comunicazione con Paola alfine di promuovere il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invito.</w:t>
      </w:r>
    </w:p>
    <w:p w:rsidR="00FB6BDC" w:rsidRDefault="00FB6BD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FB6BDC" w:rsidRDefault="000F6C35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Novità ciclabile 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Gavardo</w:t>
      </w:r>
      <w:proofErr w:type="spellEnd"/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Gianfilippo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ci ha contattato per avvisarci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siccome fa parte della commissione mobilità di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Gavardo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avrà un incontro con l'assessore di riferimento in merito al divieto di transito in bici sulla ciclabile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‘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Gavardina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’ nel tratto di competenza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Gavardo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A suo sostegno gli abbiamo inviato la soluzione che avevamo suggerito al sindaco circa 18 mesi fa e le modifiche al codice della strada inerenti la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ciclabilità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introdotte a inizio pandemia (</w:t>
      </w:r>
      <w:r>
        <w:rPr>
          <w:rStyle w:val="object"/>
          <w:rFonts w:ascii="Arial" w:hAnsi="Arial" w:cs="Arial"/>
          <w:color w:val="005A95"/>
          <w:sz w:val="24"/>
          <w:szCs w:val="24"/>
          <w:shd w:val="clear" w:color="auto" w:fill="FFFFFF"/>
        </w:rPr>
        <w:t>maggio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2020). Secondo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Gianfilippo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ci dovrebbero essere le condizioni sia economiche che politiche per il ritorno alla normalità (le bici sulla ciclabile sono normalità </w:t>
      </w:r>
      <w:r w:rsidRPr="00020284">
        <w:rPr>
          <w:rFonts w:ascii="Arial" w:hAnsi="Arial" w:cs="Arial"/>
          <w:color w:val="000000"/>
          <w:sz w:val="24"/>
          <w:szCs w:val="24"/>
          <w:shd w:val="clear" w:color="auto" w:fill="FFFFFF"/>
        </w:rPr>
        <w:t>!!!)</w:t>
      </w:r>
      <w:r w:rsidRPr="0002028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FB6BDC" w:rsidRDefault="00FB6BD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lastRenderedPageBreak/>
        <w:t>Questionario da sottoporre a soci e simpatizzanti</w:t>
      </w:r>
    </w:p>
    <w:p w:rsidR="00FB6BDC" w:rsidRDefault="000F6C35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questionario è ora completo, i premi per incentivare la compilazione sono: 1^premio buono da 100 euro da spendere presso aziende </w:t>
      </w:r>
      <w:r w:rsidR="0002028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simpatizzanti,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n.3 tessere 2022 gratuite e una borsa da bici da legare sul telaio.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decide di provvedere alla divulgazione il prima possibile ai soci e simpatizzanti tramite mail e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B6BDC" w:rsidRDefault="00FB6BD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Varie:</w:t>
      </w:r>
    </w:p>
    <w:p w:rsidR="00FB6BDC" w:rsidRDefault="00FB6BD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Piero ci riassume mail di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 Nazionale ricevuta oggi: sono disponibili 3 corsi formazione online: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9.2 mobilita urbana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16 .2 cicloturismo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23.2 comunicazione on </w:t>
      </w:r>
      <w:proofErr w:type="spellStart"/>
      <w:r>
        <w:rPr>
          <w:rFonts w:ascii="Arial" w:hAnsi="Arial" w:cs="Arial"/>
          <w:sz w:val="24"/>
          <w:szCs w:val="24"/>
        </w:rPr>
        <w:t>line</w:t>
      </w:r>
      <w:proofErr w:type="spellEnd"/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svolgeranno nella fascia oraria 18,00-19,30 ed il costo una tantum per ogni associazione che parteciperà sarà di euro 30,00.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 i presenti si rileva l’interessamento di Marco, Giorgio ed Angelo pertanto, si procederà all’iscrizione ed al versamento della quota di euro 30,00.</w:t>
      </w:r>
    </w:p>
    <w:p w:rsidR="00FB6BDC" w:rsidRDefault="00FB6BD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progetto ‘un filo d'acqua’  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Partecipanti alla videoconferenza tenutasi </w:t>
      </w:r>
      <w:proofErr w:type="spellStart"/>
      <w:r>
        <w:rPr>
          <w:rFonts w:ascii="Arial" w:hAnsi="Arial" w:cs="Arial"/>
          <w:sz w:val="24"/>
          <w:szCs w:val="24"/>
        </w:rPr>
        <w:t>lunedi</w:t>
      </w:r>
      <w:proofErr w:type="spellEnd"/>
      <w:r>
        <w:rPr>
          <w:rFonts w:ascii="Arial" w:hAnsi="Arial" w:cs="Arial"/>
          <w:sz w:val="24"/>
          <w:szCs w:val="24"/>
        </w:rPr>
        <w:t xml:space="preserve"> 17: Marco, Piero, Giorgio, Ettore </w:t>
      </w:r>
      <w:proofErr w:type="spellStart"/>
      <w:r>
        <w:rPr>
          <w:rFonts w:ascii="Arial" w:hAnsi="Arial" w:cs="Arial"/>
          <w:sz w:val="24"/>
          <w:szCs w:val="24"/>
        </w:rPr>
        <w:t>Brunelli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Gaffurini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Nell’ambito del progetto “Un Filo d’acqua” promosso da Ambiente Parco e Università degli Studi di Brescia e finalizzato alla riduzione dell’utilizzo di contenitori in plastica monouso per il consumo di acqua potabile, viene</w:t>
      </w:r>
      <w:r>
        <w:rPr>
          <w:rFonts w:ascii="Arial" w:hAnsi="Arial" w:cs="Arial"/>
          <w:sz w:val="24"/>
          <w:szCs w:val="24"/>
        </w:rPr>
        <w:t xml:space="preserve"> chiesto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alla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associazione di effettuare il censimento delle fontanelle in Brescia e, se possibile, nella provincia. 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Successivamente questi rilevamenti verranno inserite in un </w:t>
      </w:r>
      <w:proofErr w:type="spellStart"/>
      <w:r>
        <w:rPr>
          <w:rFonts w:ascii="Arial" w:hAnsi="Arial" w:cs="Arial"/>
          <w:sz w:val="24"/>
          <w:szCs w:val="24"/>
        </w:rPr>
        <w:t>App</w:t>
      </w:r>
      <w:proofErr w:type="spellEnd"/>
      <w:r>
        <w:rPr>
          <w:rFonts w:ascii="Arial" w:hAnsi="Arial" w:cs="Arial"/>
          <w:sz w:val="24"/>
          <w:szCs w:val="24"/>
        </w:rPr>
        <w:t xml:space="preserve"> a servizio di tutti i cittadini (si sottolinea che già Brescia Mobilità promuove l’</w:t>
      </w:r>
      <w:proofErr w:type="spellStart"/>
      <w:r>
        <w:rPr>
          <w:rFonts w:ascii="Arial" w:hAnsi="Arial" w:cs="Arial"/>
          <w:sz w:val="24"/>
          <w:szCs w:val="24"/>
        </w:rPr>
        <w:t>App</w:t>
      </w:r>
      <w:proofErr w:type="spellEnd"/>
      <w:r>
        <w:rPr>
          <w:rFonts w:ascii="Arial" w:hAnsi="Arial" w:cs="Arial"/>
          <w:sz w:val="24"/>
          <w:szCs w:val="24"/>
        </w:rPr>
        <w:t xml:space="preserve"> ‘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Bresciapp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!’che offre la possibilità di </w:t>
      </w:r>
      <w:r>
        <w:rPr>
          <w:rStyle w:val="Enfasigrassetto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visualizzare tutti i punti d’acqua presenti all’interno della città di Brescia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Curiosità in città le fontanelle pubbliche sono gestite da 3 aziende A2a, Acque Bresciane e </w:t>
      </w:r>
      <w:proofErr w:type="spellStart"/>
      <w:r>
        <w:rPr>
          <w:rFonts w:ascii="Arial" w:hAnsi="Arial" w:cs="Arial"/>
          <w:sz w:val="24"/>
          <w:szCs w:val="24"/>
        </w:rPr>
        <w:t>Cogema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2028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fontane censite andranno inserite collegandosi ad un link corredare da foto i dati identificativi (verrà cosi aggiornata anche l’</w:t>
      </w:r>
      <w:proofErr w:type="spellStart"/>
      <w:r>
        <w:rPr>
          <w:rFonts w:ascii="Arial" w:hAnsi="Arial" w:cs="Arial"/>
          <w:sz w:val="24"/>
          <w:szCs w:val="24"/>
        </w:rPr>
        <w:t>App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Bresciapp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presenti alla videoconferenza, per 10-15 </w:t>
      </w:r>
      <w:proofErr w:type="spellStart"/>
      <w:r>
        <w:rPr>
          <w:rFonts w:ascii="Arial" w:hAnsi="Arial" w:cs="Arial"/>
          <w:sz w:val="24"/>
          <w:szCs w:val="24"/>
        </w:rPr>
        <w:t>gg</w:t>
      </w:r>
      <w:proofErr w:type="spellEnd"/>
      <w:r>
        <w:rPr>
          <w:rFonts w:ascii="Arial" w:hAnsi="Arial" w:cs="Arial"/>
          <w:sz w:val="24"/>
          <w:szCs w:val="24"/>
        </w:rPr>
        <w:t>, è stata data la possibilità di sperimentare l’inserimento dei dati, se si riscontrassero delle problematiche verrà effettuato un ulteriore incontro.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Ci si interroga ora su chi dei 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 xml:space="preserve"> soci potrebbe meglio aiutare con questa nuova </w:t>
      </w:r>
      <w:proofErr w:type="spellStart"/>
      <w:r>
        <w:rPr>
          <w:rFonts w:ascii="Arial" w:hAnsi="Arial" w:cs="Arial"/>
          <w:sz w:val="24"/>
          <w:szCs w:val="24"/>
        </w:rPr>
        <w:t>attività…</w:t>
      </w:r>
      <w:proofErr w:type="spellEnd"/>
      <w:r>
        <w:rPr>
          <w:rFonts w:ascii="Arial" w:hAnsi="Arial" w:cs="Arial"/>
          <w:sz w:val="24"/>
          <w:szCs w:val="24"/>
        </w:rPr>
        <w:t xml:space="preserve">. Si pensa per ora di inoltrare le istruzioni al direttivo e soci volontari </w:t>
      </w:r>
      <w:proofErr w:type="spellStart"/>
      <w:r>
        <w:rPr>
          <w:rFonts w:ascii="Arial" w:hAnsi="Arial" w:cs="Arial"/>
          <w:sz w:val="24"/>
          <w:szCs w:val="24"/>
        </w:rPr>
        <w:t>attivi…</w:t>
      </w:r>
      <w:proofErr w:type="spellEnd"/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Visto che non c’è una scadenza per effettuare il censimento quando effettuare i rilevamenti? Durante le uscite in bici? </w:t>
      </w:r>
      <w:proofErr w:type="spellStart"/>
      <w:r>
        <w:rPr>
          <w:rFonts w:ascii="Arial" w:hAnsi="Arial" w:cs="Arial"/>
          <w:sz w:val="24"/>
          <w:szCs w:val="24"/>
        </w:rPr>
        <w:t>…sarà</w:t>
      </w:r>
      <w:proofErr w:type="spellEnd"/>
      <w:r>
        <w:rPr>
          <w:rFonts w:ascii="Arial" w:hAnsi="Arial" w:cs="Arial"/>
          <w:sz w:val="24"/>
          <w:szCs w:val="24"/>
        </w:rPr>
        <w:t xml:space="preserve"> un argomento da approfondire nelle prossime riunioni.</w:t>
      </w:r>
    </w:p>
    <w:p w:rsidR="00FB6BDC" w:rsidRDefault="00FB6BD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Angelo per la sezione di </w:t>
      </w:r>
      <w:proofErr w:type="spellStart"/>
      <w:r>
        <w:rPr>
          <w:rFonts w:ascii="Arial" w:hAnsi="Arial" w:cs="Arial"/>
          <w:sz w:val="24"/>
          <w:szCs w:val="24"/>
        </w:rPr>
        <w:t>Borgosatollo</w:t>
      </w:r>
      <w:proofErr w:type="spellEnd"/>
      <w:r>
        <w:rPr>
          <w:rFonts w:ascii="Arial" w:hAnsi="Arial" w:cs="Arial"/>
          <w:sz w:val="24"/>
          <w:szCs w:val="24"/>
        </w:rPr>
        <w:t xml:space="preserve"> vorrebbe sostenere presso il proprio Comune, tramite </w:t>
      </w:r>
      <w:proofErr w:type="spellStart"/>
      <w:r>
        <w:rPr>
          <w:rFonts w:ascii="Arial" w:hAnsi="Arial" w:cs="Arial"/>
          <w:sz w:val="24"/>
          <w:szCs w:val="24"/>
        </w:rPr>
        <w:t>Fiab</w:t>
      </w:r>
      <w:proofErr w:type="spellEnd"/>
      <w:r>
        <w:rPr>
          <w:rFonts w:ascii="Arial" w:hAnsi="Arial" w:cs="Arial"/>
          <w:sz w:val="24"/>
          <w:szCs w:val="24"/>
        </w:rPr>
        <w:t xml:space="preserve">, la petizione del movimento ‘restiamo umani’ - tema la cittadinanza italiana - promossa su Brescia da Ettore </w:t>
      </w:r>
      <w:proofErr w:type="spellStart"/>
      <w:r>
        <w:rPr>
          <w:rFonts w:ascii="Arial" w:hAnsi="Arial" w:cs="Arial"/>
          <w:sz w:val="24"/>
          <w:szCs w:val="24"/>
        </w:rPr>
        <w:t>Brunelli</w:t>
      </w:r>
      <w:proofErr w:type="spellEnd"/>
      <w:r>
        <w:rPr>
          <w:rFonts w:ascii="Arial" w:hAnsi="Arial" w:cs="Arial"/>
          <w:sz w:val="24"/>
          <w:szCs w:val="24"/>
        </w:rPr>
        <w:t xml:space="preserve">. Si tratta di raccogliere firme per spingere le amministrazioni comunali a parlare durante i consigli comunali della modifica della legge </w:t>
      </w:r>
      <w:proofErr w:type="spellStart"/>
      <w:r>
        <w:rPr>
          <w:rFonts w:ascii="Arial" w:hAnsi="Arial" w:cs="Arial"/>
          <w:sz w:val="24"/>
          <w:szCs w:val="24"/>
        </w:rPr>
        <w:t>ius</w:t>
      </w:r>
      <w:proofErr w:type="spellEnd"/>
      <w:r>
        <w:rPr>
          <w:rFonts w:ascii="Arial" w:hAnsi="Arial" w:cs="Arial"/>
          <w:sz w:val="24"/>
          <w:szCs w:val="24"/>
        </w:rPr>
        <w:t xml:space="preserve"> soli. 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 i dubbi scaturiti durante la riunione si rimanda l’argomento ad in prossimo direttivo;</w:t>
      </w:r>
    </w:p>
    <w:p w:rsidR="00FB6BDC" w:rsidRDefault="00FB6BD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Angelo informa l’assemblea che la sezione di </w:t>
      </w:r>
      <w:proofErr w:type="spellStart"/>
      <w:r>
        <w:rPr>
          <w:rFonts w:ascii="Arial" w:hAnsi="Arial" w:cs="Arial"/>
          <w:sz w:val="24"/>
          <w:szCs w:val="24"/>
        </w:rPr>
        <w:t>Borgosatollo</w:t>
      </w:r>
      <w:proofErr w:type="spellEnd"/>
      <w:r>
        <w:rPr>
          <w:rFonts w:ascii="Arial" w:hAnsi="Arial" w:cs="Arial"/>
          <w:sz w:val="24"/>
          <w:szCs w:val="24"/>
        </w:rPr>
        <w:t>, come ogni anno, aderisce all'iniziativa tenda della pace che si terrà il 28-29 gennaio. Si svolgerà in biblioteca a numero chiuso ma ci si potrà collegare anche online;</w:t>
      </w:r>
    </w:p>
    <w:p w:rsidR="00FB6BDC" w:rsidRDefault="00FB6BD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Angelo informa l’assemblea che hanno proposto all'assessore del loro Comune di esporre cartellonista adeguata per informare gli utenti della strada e cittadini della presenza dei parchi (</w:t>
      </w:r>
      <w:proofErr w:type="spellStart"/>
      <w:r>
        <w:rPr>
          <w:rFonts w:ascii="Arial" w:hAnsi="Arial" w:cs="Arial"/>
          <w:sz w:val="24"/>
          <w:szCs w:val="24"/>
        </w:rPr>
        <w:t>Gerole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Gerolotto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Motella</w:t>
      </w:r>
      <w:proofErr w:type="spellEnd"/>
      <w:r>
        <w:rPr>
          <w:rFonts w:ascii="Arial" w:hAnsi="Arial" w:cs="Arial"/>
          <w:sz w:val="24"/>
          <w:szCs w:val="24"/>
        </w:rPr>
        <w:t>) e ci chiedono se per caso è presente qualche direttiva nazionale sui colori.</w:t>
      </w: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sa che nel </w:t>
      </w:r>
      <w:proofErr w:type="spellStart"/>
      <w:r>
        <w:rPr>
          <w:rFonts w:ascii="Arial" w:hAnsi="Arial" w:cs="Arial"/>
          <w:sz w:val="24"/>
          <w:szCs w:val="24"/>
        </w:rPr>
        <w:t>biciplan</w:t>
      </w:r>
      <w:proofErr w:type="spellEnd"/>
      <w:r>
        <w:rPr>
          <w:rFonts w:ascii="Arial" w:hAnsi="Arial" w:cs="Arial"/>
          <w:sz w:val="24"/>
          <w:szCs w:val="24"/>
        </w:rPr>
        <w:t xml:space="preserve"> di Brescia sono previste cartellonistiche color rosso mattone (come quelle svizzere) </w:t>
      </w:r>
      <w:proofErr w:type="spellStart"/>
      <w:r>
        <w:rPr>
          <w:rFonts w:ascii="Arial" w:hAnsi="Arial" w:cs="Arial"/>
          <w:sz w:val="24"/>
          <w:szCs w:val="24"/>
        </w:rPr>
        <w:t>pero'</w:t>
      </w:r>
      <w:proofErr w:type="spellEnd"/>
      <w:r>
        <w:rPr>
          <w:rFonts w:ascii="Arial" w:hAnsi="Arial" w:cs="Arial"/>
          <w:sz w:val="24"/>
          <w:szCs w:val="24"/>
        </w:rPr>
        <w:t xml:space="preserve"> a livello nazionale non sono ancora state emanate linee guide unitarie.</w:t>
      </w:r>
    </w:p>
    <w:p w:rsidR="00FB6BDC" w:rsidRDefault="00FB6BD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FB6BDC" w:rsidRDefault="000F6C35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riunione si chiude alle ore 23,00,   </w:t>
      </w:r>
    </w:p>
    <w:p w:rsidR="00FB6BDC" w:rsidRDefault="00FB6BDC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FB6BDC" w:rsidRDefault="000F6C35">
      <w:pPr>
        <w:tabs>
          <w:tab w:val="left" w:pos="0"/>
        </w:tabs>
        <w:spacing w:after="0"/>
        <w:ind w:right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prossima riunione del Direttivo è convocata per il 10 febbraio 2022, sempre alle ore 20,30,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presso la sede di via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Guadagnini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. 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      </w:t>
      </w:r>
    </w:p>
    <w:p w:rsidR="00FB6BDC" w:rsidRDefault="000F6C35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FB6BDC" w:rsidRDefault="000F6C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Presidente: Marco </w:t>
      </w:r>
      <w:proofErr w:type="spellStart"/>
      <w:r>
        <w:rPr>
          <w:rFonts w:ascii="Arial" w:hAnsi="Arial" w:cs="Arial"/>
          <w:sz w:val="24"/>
          <w:szCs w:val="24"/>
        </w:rPr>
        <w:t>Zani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Verbalizzante: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Ramona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Begni</w:t>
      </w:r>
      <w:proofErr w:type="spellEnd"/>
    </w:p>
    <w:sectPr w:rsidR="00FB6BDC" w:rsidSect="00FB6BDC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39" w:rsidRDefault="00B75B39">
      <w:r>
        <w:separator/>
      </w:r>
    </w:p>
  </w:endnote>
  <w:endnote w:type="continuationSeparator" w:id="0">
    <w:p w:rsidR="00B75B39" w:rsidRDefault="00B75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om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DC" w:rsidRDefault="000F6C35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FB6BDC" w:rsidRDefault="000F6C35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FB6BDC" w:rsidRDefault="000F6C35">
    <w:pPr>
      <w:spacing w:after="0"/>
      <w:jc w:val="center"/>
      <w:rPr>
        <w:rFonts w:cs="Arial"/>
      </w:rPr>
    </w:pPr>
    <w:r>
      <w:rPr>
        <w:rFonts w:cs="Arial"/>
      </w:rPr>
      <w:t xml:space="preserve">Sede operativa: Via </w:t>
    </w:r>
    <w:proofErr w:type="spellStart"/>
    <w:r>
      <w:rPr>
        <w:rFonts w:cs="Arial"/>
      </w:rPr>
      <w:t>Guadagnini</w:t>
    </w:r>
    <w:proofErr w:type="spellEnd"/>
    <w:r>
      <w:rPr>
        <w:rFonts w:cs="Arial"/>
      </w:rPr>
      <w:t>, 36 - 25126 Brescia.        Sede legale: Via Berardo Maggi, 9 - 25124 Brescia</w:t>
    </w:r>
  </w:p>
  <w:p w:rsidR="00FB6BDC" w:rsidRDefault="000F6C35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FB6BDC" w:rsidRDefault="000F6C35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  </w:t>
    </w:r>
  </w:p>
  <w:p w:rsidR="00FB6BDC" w:rsidRDefault="00DB5591">
    <w:pPr>
      <w:pStyle w:val="Pidipagina"/>
      <w:spacing w:after="0"/>
      <w:jc w:val="center"/>
      <w:rPr>
        <w:rFonts w:cs="Arial"/>
      </w:rPr>
    </w:pPr>
    <w:hyperlink r:id="rId1" w:history="1">
      <w:r w:rsidR="000F6C35">
        <w:rPr>
          <w:rStyle w:val="Collegamentoipertestuale"/>
          <w:rFonts w:cs="Arial"/>
        </w:rPr>
        <w:t>www.amicidellabicibrescia.it</w:t>
      </w:r>
    </w:hyperlink>
    <w:r w:rsidR="000F6C35">
      <w:rPr>
        <w:rFonts w:cs="Arial"/>
      </w:rPr>
      <w:t xml:space="preserve"> - </w:t>
    </w:r>
    <w:hyperlink r:id="rId2" w:history="1">
      <w:r w:rsidR="000F6C35">
        <w:rPr>
          <w:rStyle w:val="Collegamentoipertestuale"/>
          <w:rFonts w:cs="Arial"/>
        </w:rPr>
        <w:t>info@amicidellabicibrescia.it</w:t>
      </w:r>
    </w:hyperlink>
    <w:r w:rsidR="000F6C35">
      <w:rPr>
        <w:rStyle w:val="Collegamentoipertestuale"/>
        <w:rFonts w:cs="Arial"/>
        <w:u w:val="none"/>
      </w:rPr>
      <w:t xml:space="preserve"> – </w:t>
    </w:r>
    <w:r w:rsidR="000F6C35">
      <w:rPr>
        <w:rStyle w:val="Collegamentoipertestuale"/>
        <w:rFonts w:cs="Arial"/>
        <w:color w:val="auto"/>
        <w:u w:val="none"/>
      </w:rPr>
      <w:t>Pec</w:t>
    </w:r>
    <w:r w:rsidR="000F6C35">
      <w:rPr>
        <w:rStyle w:val="Collegamentoipertestuale"/>
        <w:rFonts w:cs="Arial"/>
        <w:u w:val="none"/>
      </w:rPr>
      <w:t xml:space="preserve">: </w:t>
    </w:r>
    <w:r w:rsidR="000F6C35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39" w:rsidRDefault="00B75B39">
      <w:r>
        <w:separator/>
      </w:r>
    </w:p>
  </w:footnote>
  <w:footnote w:type="continuationSeparator" w:id="0">
    <w:p w:rsidR="00B75B39" w:rsidRDefault="00B75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BDC" w:rsidRDefault="00DB5591">
    <w:pPr>
      <w:pStyle w:val="Intestazione"/>
      <w:tabs>
        <w:tab w:val="clear" w:pos="4819"/>
      </w:tabs>
    </w:pP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5" o:spid="_x0000_s38914" style="position:absolute;margin-left:-5pt;margin-top:0;width:43.1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" o:allowincell="f" stroked="f">
              <v:textbox>
                <w:txbxContent>
                  <w:p w:rsidR="00FB6BDC" w:rsidRDefault="00DB559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0F6C35">
                      <w:instrText>PAGE   \* MERGEFORMAT</w:instrText>
                    </w:r>
                    <w:r>
                      <w:fldChar w:fldCharType="separate"/>
                    </w:r>
                    <w:r w:rsidR="00FE35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38913" type="#_x0000_t202" style="position:absolute;margin-left:108.3pt;margin-top:2.7pt;width:339pt;height:81.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" filled="f" stroked="f">
          <v:textbox>
            <w:txbxContent>
              <w:p w:rsidR="00FB6BDC" w:rsidRDefault="00FB6BDC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FB6BDC" w:rsidRDefault="000F6C35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FB6BDC" w:rsidRDefault="00FB6BDC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FB6BDC" w:rsidRDefault="000F6C35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r w:rsidR="000F6C35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6C3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1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39938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/>
  <w:rsids>
    <w:rsidRoot w:val="00FB6BDC"/>
    <w:rsid w:val="00020284"/>
    <w:rsid w:val="000F6C35"/>
    <w:rsid w:val="008D7703"/>
    <w:rsid w:val="00B75B39"/>
    <w:rsid w:val="00DB5591"/>
    <w:rsid w:val="00FB6BDC"/>
    <w:rsid w:val="00FE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B6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B6B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FB6B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B6B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B6B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B6BD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6BD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B6BDC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B6BDC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FB6B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B6B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6B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B6BDC"/>
    <w:rPr>
      <w:b/>
      <w:bCs/>
    </w:rPr>
  </w:style>
  <w:style w:type="paragraph" w:customStyle="1" w:styleId="Standard">
    <w:name w:val="Standard"/>
    <w:rsid w:val="00FB6BDC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B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FB6BDC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FB6BDC"/>
  </w:style>
  <w:style w:type="character" w:customStyle="1" w:styleId="Titolo4Carattere">
    <w:name w:val="Titolo 4 Carattere"/>
    <w:basedOn w:val="Carpredefinitoparagrafo"/>
    <w:link w:val="Titolo4"/>
    <w:uiPriority w:val="9"/>
    <w:rsid w:val="00FB6BDC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FB6B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FB6B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FB6BDC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B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FB6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7A044-3E92-4EC3-A029-B1C0CFEA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10077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2019-09-06T12:59:00Z</cp:lastPrinted>
  <dcterms:created xsi:type="dcterms:W3CDTF">2022-01-31T08:15:00Z</dcterms:created>
  <dcterms:modified xsi:type="dcterms:W3CDTF">2022-01-31T08:15:00Z</dcterms:modified>
</cp:coreProperties>
</file>